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AC" w:rsidRPr="00D03194" w:rsidRDefault="00FB32E7" w:rsidP="00FB32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3194">
        <w:rPr>
          <w:b/>
          <w:sz w:val="32"/>
          <w:szCs w:val="32"/>
        </w:rPr>
        <w:t xml:space="preserve">Cooling Procedures- Monitoring Chart </w:t>
      </w:r>
    </w:p>
    <w:p w:rsidR="00943A1F" w:rsidRDefault="00943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782"/>
        <w:gridCol w:w="914"/>
        <w:gridCol w:w="983"/>
        <w:gridCol w:w="765"/>
        <w:gridCol w:w="824"/>
        <w:gridCol w:w="902"/>
        <w:gridCol w:w="1132"/>
        <w:gridCol w:w="737"/>
        <w:gridCol w:w="824"/>
        <w:gridCol w:w="824"/>
        <w:gridCol w:w="824"/>
        <w:gridCol w:w="893"/>
        <w:gridCol w:w="1156"/>
        <w:gridCol w:w="1119"/>
        <w:gridCol w:w="942"/>
      </w:tblGrid>
      <w:tr w:rsidR="007E5E94" w:rsidTr="007E5E94">
        <w:tc>
          <w:tcPr>
            <w:tcW w:w="7071" w:type="dxa"/>
            <w:gridSpan w:val="8"/>
          </w:tcPr>
          <w:p w:rsidR="007E5E94" w:rsidRPr="004B5FF1" w:rsidRDefault="007E5E94" w:rsidP="004B5FF1">
            <w:pPr>
              <w:ind w:left="337" w:hanging="337"/>
              <w:rPr>
                <w:b/>
                <w:u w:val="single"/>
              </w:rPr>
            </w:pPr>
            <w:r w:rsidRPr="004B5FF1">
              <w:rPr>
                <w:b/>
                <w:u w:val="single"/>
              </w:rPr>
              <w:t>Cooling Procedures</w:t>
            </w:r>
          </w:p>
          <w:p w:rsidR="007E5E94" w:rsidRDefault="007E5E94" w:rsidP="004B5FF1">
            <w:pPr>
              <w:ind w:left="337" w:hanging="337"/>
            </w:pPr>
            <w:r w:rsidRPr="00DF2B07">
              <w:t xml:space="preserve">●    Cool from </w:t>
            </w:r>
            <w:r w:rsidRPr="00DF2B07">
              <w:rPr>
                <w:b/>
              </w:rPr>
              <w:t>135°F to 70°F in 2 hours</w:t>
            </w:r>
            <w:r w:rsidRPr="00DF2B07">
              <w:t xml:space="preserve">, then from </w:t>
            </w:r>
            <w:r>
              <w:rPr>
                <w:b/>
              </w:rPr>
              <w:t>70°F to 41°F in 4 more hours.</w:t>
            </w:r>
            <w:r>
              <w:t xml:space="preserve">  T</w:t>
            </w:r>
            <w:r w:rsidRPr="00DF2B07">
              <w:t xml:space="preserve">he entire process must be completed in 6 hours. </w:t>
            </w:r>
          </w:p>
          <w:p w:rsidR="00260280" w:rsidRPr="00DF2B07" w:rsidRDefault="00260280" w:rsidP="004B5FF1">
            <w:pPr>
              <w:ind w:left="337" w:hanging="337"/>
            </w:pPr>
            <w:r>
              <w:t xml:space="preserve">●    Cooling documentation needs to begin when product is at 135°F. </w:t>
            </w:r>
          </w:p>
          <w:p w:rsidR="007E5E94" w:rsidRPr="00DF2B07" w:rsidRDefault="007E5E94" w:rsidP="004B5FF1">
            <w:pPr>
              <w:ind w:left="337" w:hanging="337"/>
            </w:pPr>
            <w:r w:rsidRPr="00DF2B07">
              <w:t>●    If the temperature is more than 70°F in 2 hours, reheat to 165°F and start over.</w:t>
            </w:r>
          </w:p>
          <w:p w:rsidR="007E5E94" w:rsidRPr="00DF2B07" w:rsidRDefault="007E5E94" w:rsidP="00943A1F">
            <w:r w:rsidRPr="00DF2B07">
              <w:t xml:space="preserve">●    Reheating can only be done </w:t>
            </w:r>
            <w:r w:rsidRPr="00DF2B07">
              <w:rPr>
                <w:b/>
              </w:rPr>
              <w:t>one</w:t>
            </w:r>
            <w:r w:rsidRPr="00DF2B07">
              <w:t xml:space="preserve"> time.</w:t>
            </w:r>
          </w:p>
          <w:p w:rsidR="007E5E94" w:rsidRPr="00DF2B07" w:rsidRDefault="007E5E94" w:rsidP="004B5FF1">
            <w:pPr>
              <w:ind w:left="337" w:hanging="337"/>
            </w:pPr>
            <w:r w:rsidRPr="00DF2B07">
              <w:t>●    When the product reaches 41°F, cover, label, date and store appropriately.</w:t>
            </w:r>
          </w:p>
          <w:p w:rsidR="007E5E94" w:rsidRPr="007E5E94" w:rsidRDefault="007E5E94" w:rsidP="007E5E94">
            <w:pPr>
              <w:ind w:left="337" w:hanging="337"/>
            </w:pPr>
            <w:r w:rsidRPr="00DF2B07">
              <w:t xml:space="preserve">●    The entire process must be completed in 6 hours or food must be discarded. </w:t>
            </w:r>
          </w:p>
        </w:tc>
        <w:tc>
          <w:tcPr>
            <w:tcW w:w="7319" w:type="dxa"/>
            <w:gridSpan w:val="8"/>
          </w:tcPr>
          <w:p w:rsidR="007E5E94" w:rsidRDefault="007E5E94">
            <w:pPr>
              <w:rPr>
                <w:b/>
                <w:u w:val="single"/>
              </w:rPr>
            </w:pPr>
            <w:r w:rsidRPr="004B5FF1">
              <w:rPr>
                <w:b/>
                <w:u w:val="single"/>
              </w:rPr>
              <w:t>Tips for Speeding up the Cooling Process</w:t>
            </w:r>
          </w:p>
          <w:p w:rsidR="007E5E94" w:rsidRDefault="007E5E94" w:rsidP="002A658F">
            <w:pPr>
              <w:ind w:left="342" w:hanging="342"/>
            </w:pPr>
            <w:r>
              <w:t xml:space="preserve">●    Use the ice bath method by placing a smaller pan of food inside a larger pan filled with half ice and half water, stirring frequently. </w:t>
            </w:r>
          </w:p>
          <w:p w:rsidR="007E5E94" w:rsidRDefault="007E5E94">
            <w:r>
              <w:t>●    Use an ice wand/paddle with frequent stirring.</w:t>
            </w:r>
          </w:p>
          <w:p w:rsidR="007E5E94" w:rsidRDefault="007E5E94">
            <w:r>
              <w:t>●    Add ice as part of the ingredient.</w:t>
            </w:r>
          </w:p>
          <w:p w:rsidR="007E5E94" w:rsidRDefault="007E5E94" w:rsidP="002A658F">
            <w:pPr>
              <w:ind w:left="342" w:hanging="342"/>
            </w:pPr>
            <w:r>
              <w:t xml:space="preserve">●    Place pan in coolest part of the refrigerator or walk in cooler loosely covered or uncovered. </w:t>
            </w:r>
          </w:p>
          <w:p w:rsidR="007E5E94" w:rsidRDefault="007E5E94">
            <w:r>
              <w:t>●    Divide large food quantities into smaller portions.</w:t>
            </w:r>
          </w:p>
          <w:p w:rsidR="007E5E94" w:rsidRDefault="007E5E94">
            <w:r>
              <w:t xml:space="preserve">●    Spread thick foods into thin layers and place in refrigerator. </w:t>
            </w:r>
          </w:p>
          <w:p w:rsidR="007E5E94" w:rsidRPr="004B5FF1" w:rsidRDefault="007E5E94">
            <w:pPr>
              <w:rPr>
                <w:b/>
                <w:u w:val="single"/>
              </w:rPr>
            </w:pPr>
            <w:r>
              <w:t xml:space="preserve">●    Use of metal pans is preferred, as they cool food faster than plastic. </w:t>
            </w:r>
          </w:p>
        </w:tc>
      </w:tr>
      <w:tr w:rsidR="007E5E94" w:rsidTr="007E5E94">
        <w:trPr>
          <w:trHeight w:val="908"/>
        </w:trPr>
        <w:tc>
          <w:tcPr>
            <w:tcW w:w="769" w:type="dxa"/>
          </w:tcPr>
          <w:p w:rsidR="0012588A" w:rsidRPr="00FB32E7" w:rsidRDefault="0012588A" w:rsidP="00D8376C">
            <w:pPr>
              <w:rPr>
                <w:b/>
              </w:rPr>
            </w:pPr>
            <w:r w:rsidRPr="00FB32E7">
              <w:rPr>
                <w:b/>
              </w:rPr>
              <w:t>Date</w:t>
            </w:r>
          </w:p>
        </w:tc>
        <w:tc>
          <w:tcPr>
            <w:tcW w:w="782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Food</w:t>
            </w:r>
          </w:p>
        </w:tc>
        <w:tc>
          <w:tcPr>
            <w:tcW w:w="914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Start Time &amp; Temp</w:t>
            </w:r>
          </w:p>
          <w:p w:rsidR="0012588A" w:rsidRDefault="0012588A" w:rsidP="00E70EB9">
            <w:pPr>
              <w:jc w:val="center"/>
            </w:pPr>
            <w:r w:rsidRPr="00FB32E7">
              <w:rPr>
                <w:b/>
              </w:rPr>
              <w:t>(135°F)</w:t>
            </w:r>
          </w:p>
        </w:tc>
        <w:tc>
          <w:tcPr>
            <w:tcW w:w="983" w:type="dxa"/>
          </w:tcPr>
          <w:p w:rsidR="0012588A" w:rsidRDefault="005C4250" w:rsidP="00E70EB9">
            <w:pPr>
              <w:jc w:val="center"/>
              <w:rPr>
                <w:b/>
              </w:rPr>
            </w:pPr>
            <w:r>
              <w:rPr>
                <w:b/>
              </w:rPr>
              <w:t xml:space="preserve">Temp </w:t>
            </w:r>
            <w:r w:rsidR="007E5E94">
              <w:rPr>
                <w:b/>
              </w:rPr>
              <w:t xml:space="preserve"> </w:t>
            </w:r>
            <w:r>
              <w:rPr>
                <w:b/>
              </w:rPr>
              <w:t>30 m</w:t>
            </w:r>
            <w:r w:rsidR="0012588A" w:rsidRPr="00FB32E7">
              <w:rPr>
                <w:b/>
              </w:rPr>
              <w:t>inutes</w:t>
            </w:r>
          </w:p>
          <w:p w:rsidR="005C4250" w:rsidRPr="00FB32E7" w:rsidRDefault="005C4250" w:rsidP="00E70EB9">
            <w:pPr>
              <w:jc w:val="center"/>
              <w:rPr>
                <w:b/>
              </w:rPr>
            </w:pPr>
            <w:r>
              <w:rPr>
                <w:b/>
              </w:rPr>
              <w:t>later</w:t>
            </w:r>
          </w:p>
        </w:tc>
        <w:tc>
          <w:tcPr>
            <w:tcW w:w="765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1 hour</w:t>
            </w:r>
          </w:p>
        </w:tc>
        <w:tc>
          <w:tcPr>
            <w:tcW w:w="824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1-1/2 hours</w:t>
            </w:r>
          </w:p>
        </w:tc>
        <w:tc>
          <w:tcPr>
            <w:tcW w:w="902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2 hours</w:t>
            </w:r>
          </w:p>
        </w:tc>
        <w:tc>
          <w:tcPr>
            <w:tcW w:w="1132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 xml:space="preserve">135°F to 70°F in 2 hours? </w:t>
            </w:r>
          </w:p>
          <w:p w:rsidR="0012588A" w:rsidRDefault="0012588A" w:rsidP="00E70EB9">
            <w:pPr>
              <w:jc w:val="center"/>
            </w:pPr>
            <w:r w:rsidRPr="00FB32E7">
              <w:rPr>
                <w:b/>
              </w:rPr>
              <w:t>If NO, reheat</w:t>
            </w:r>
          </w:p>
        </w:tc>
        <w:tc>
          <w:tcPr>
            <w:tcW w:w="737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3 hours</w:t>
            </w:r>
          </w:p>
        </w:tc>
        <w:tc>
          <w:tcPr>
            <w:tcW w:w="824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4 hours</w:t>
            </w:r>
          </w:p>
        </w:tc>
        <w:tc>
          <w:tcPr>
            <w:tcW w:w="824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5 hours</w:t>
            </w:r>
          </w:p>
        </w:tc>
        <w:tc>
          <w:tcPr>
            <w:tcW w:w="824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6 hours</w:t>
            </w:r>
          </w:p>
        </w:tc>
        <w:tc>
          <w:tcPr>
            <w:tcW w:w="893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 xml:space="preserve">70°F to 41°F in 4 hours? </w:t>
            </w:r>
          </w:p>
        </w:tc>
        <w:tc>
          <w:tcPr>
            <w:tcW w:w="1156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Corrective Actions?</w:t>
            </w:r>
          </w:p>
        </w:tc>
        <w:tc>
          <w:tcPr>
            <w:tcW w:w="1119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Employee</w:t>
            </w:r>
          </w:p>
        </w:tc>
        <w:tc>
          <w:tcPr>
            <w:tcW w:w="942" w:type="dxa"/>
          </w:tcPr>
          <w:p w:rsidR="0012588A" w:rsidRPr="00FB32E7" w:rsidRDefault="0012588A" w:rsidP="00E70EB9">
            <w:pPr>
              <w:jc w:val="center"/>
              <w:rPr>
                <w:b/>
              </w:rPr>
            </w:pPr>
            <w:r w:rsidRPr="00FB32E7">
              <w:rPr>
                <w:b/>
              </w:rPr>
              <w:t>Verified by Manger</w:t>
            </w:r>
          </w:p>
        </w:tc>
      </w:tr>
      <w:tr w:rsidR="007E5E94" w:rsidTr="007E5E94">
        <w:trPr>
          <w:trHeight w:val="170"/>
        </w:trPr>
        <w:tc>
          <w:tcPr>
            <w:tcW w:w="769" w:type="dxa"/>
          </w:tcPr>
          <w:p w:rsidR="0012588A" w:rsidRDefault="0012588A" w:rsidP="00E70EB9"/>
          <w:p w:rsidR="0012588A" w:rsidRDefault="0012588A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12588A" w:rsidRDefault="0012588A" w:rsidP="00E70EB9"/>
          <w:p w:rsidR="0012588A" w:rsidRDefault="0012588A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12588A" w:rsidRDefault="0012588A" w:rsidP="00E70EB9"/>
          <w:p w:rsidR="0012588A" w:rsidRDefault="0012588A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12588A" w:rsidRDefault="0012588A" w:rsidP="00E70EB9"/>
          <w:p w:rsidR="0012588A" w:rsidRDefault="0012588A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12588A" w:rsidRDefault="0012588A" w:rsidP="00E70EB9"/>
          <w:p w:rsidR="0012588A" w:rsidRDefault="0012588A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12588A" w:rsidRDefault="0012588A" w:rsidP="00E70EB9"/>
          <w:p w:rsidR="0012588A" w:rsidRDefault="0012588A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12588A" w:rsidRDefault="0012588A" w:rsidP="00E70EB9"/>
          <w:p w:rsidR="008E0DE3" w:rsidRDefault="008E0DE3" w:rsidP="00E70EB9"/>
        </w:tc>
        <w:tc>
          <w:tcPr>
            <w:tcW w:w="782" w:type="dxa"/>
          </w:tcPr>
          <w:p w:rsidR="0012588A" w:rsidRDefault="0012588A" w:rsidP="00E70EB9"/>
        </w:tc>
        <w:tc>
          <w:tcPr>
            <w:tcW w:w="914" w:type="dxa"/>
          </w:tcPr>
          <w:p w:rsidR="0012588A" w:rsidRDefault="0012588A" w:rsidP="00E70EB9"/>
        </w:tc>
        <w:tc>
          <w:tcPr>
            <w:tcW w:w="983" w:type="dxa"/>
          </w:tcPr>
          <w:p w:rsidR="0012588A" w:rsidRDefault="0012588A" w:rsidP="00E70EB9"/>
        </w:tc>
        <w:tc>
          <w:tcPr>
            <w:tcW w:w="765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902" w:type="dxa"/>
          </w:tcPr>
          <w:p w:rsidR="0012588A" w:rsidRDefault="0012588A" w:rsidP="00E70EB9"/>
        </w:tc>
        <w:tc>
          <w:tcPr>
            <w:tcW w:w="1132" w:type="dxa"/>
          </w:tcPr>
          <w:p w:rsidR="0012588A" w:rsidRDefault="0012588A" w:rsidP="00E70EB9"/>
        </w:tc>
        <w:tc>
          <w:tcPr>
            <w:tcW w:w="737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24" w:type="dxa"/>
          </w:tcPr>
          <w:p w:rsidR="0012588A" w:rsidRDefault="0012588A" w:rsidP="00E70EB9"/>
        </w:tc>
        <w:tc>
          <w:tcPr>
            <w:tcW w:w="893" w:type="dxa"/>
          </w:tcPr>
          <w:p w:rsidR="0012588A" w:rsidRDefault="0012588A" w:rsidP="00E70EB9"/>
        </w:tc>
        <w:tc>
          <w:tcPr>
            <w:tcW w:w="1156" w:type="dxa"/>
          </w:tcPr>
          <w:p w:rsidR="0012588A" w:rsidRDefault="0012588A" w:rsidP="00E70EB9"/>
        </w:tc>
        <w:tc>
          <w:tcPr>
            <w:tcW w:w="1119" w:type="dxa"/>
          </w:tcPr>
          <w:p w:rsidR="0012588A" w:rsidRDefault="0012588A" w:rsidP="00E70EB9"/>
        </w:tc>
        <w:tc>
          <w:tcPr>
            <w:tcW w:w="942" w:type="dxa"/>
          </w:tcPr>
          <w:p w:rsidR="0012588A" w:rsidRDefault="0012588A" w:rsidP="00E70EB9"/>
        </w:tc>
      </w:tr>
      <w:tr w:rsidR="007E5E94" w:rsidTr="007E5E94">
        <w:tc>
          <w:tcPr>
            <w:tcW w:w="769" w:type="dxa"/>
          </w:tcPr>
          <w:p w:rsidR="00FB32E7" w:rsidRDefault="00FB32E7" w:rsidP="00E70EB9"/>
          <w:p w:rsidR="00FB32E7" w:rsidRDefault="00FB32E7" w:rsidP="00E70EB9"/>
        </w:tc>
        <w:tc>
          <w:tcPr>
            <w:tcW w:w="782" w:type="dxa"/>
          </w:tcPr>
          <w:p w:rsidR="00FB32E7" w:rsidRDefault="00FB32E7" w:rsidP="00E70EB9"/>
        </w:tc>
        <w:tc>
          <w:tcPr>
            <w:tcW w:w="914" w:type="dxa"/>
          </w:tcPr>
          <w:p w:rsidR="00FB32E7" w:rsidRDefault="00FB32E7" w:rsidP="00E70EB9"/>
        </w:tc>
        <w:tc>
          <w:tcPr>
            <w:tcW w:w="983" w:type="dxa"/>
          </w:tcPr>
          <w:p w:rsidR="00FB32E7" w:rsidRDefault="00FB32E7" w:rsidP="00E70EB9"/>
        </w:tc>
        <w:tc>
          <w:tcPr>
            <w:tcW w:w="765" w:type="dxa"/>
          </w:tcPr>
          <w:p w:rsidR="00FB32E7" w:rsidRDefault="00FB32E7" w:rsidP="00E70EB9"/>
        </w:tc>
        <w:tc>
          <w:tcPr>
            <w:tcW w:w="824" w:type="dxa"/>
          </w:tcPr>
          <w:p w:rsidR="00FB32E7" w:rsidRDefault="00FB32E7" w:rsidP="00E70EB9"/>
        </w:tc>
        <w:tc>
          <w:tcPr>
            <w:tcW w:w="902" w:type="dxa"/>
          </w:tcPr>
          <w:p w:rsidR="00FB32E7" w:rsidRDefault="00FB32E7" w:rsidP="00E70EB9"/>
        </w:tc>
        <w:tc>
          <w:tcPr>
            <w:tcW w:w="1132" w:type="dxa"/>
          </w:tcPr>
          <w:p w:rsidR="00FB32E7" w:rsidRDefault="00FB32E7" w:rsidP="00E70EB9"/>
        </w:tc>
        <w:tc>
          <w:tcPr>
            <w:tcW w:w="737" w:type="dxa"/>
          </w:tcPr>
          <w:p w:rsidR="00FB32E7" w:rsidRDefault="00FB32E7" w:rsidP="00E70EB9"/>
        </w:tc>
        <w:tc>
          <w:tcPr>
            <w:tcW w:w="824" w:type="dxa"/>
          </w:tcPr>
          <w:p w:rsidR="00FB32E7" w:rsidRDefault="00FB32E7" w:rsidP="00E70EB9"/>
        </w:tc>
        <w:tc>
          <w:tcPr>
            <w:tcW w:w="824" w:type="dxa"/>
          </w:tcPr>
          <w:p w:rsidR="00FB32E7" w:rsidRDefault="00FB32E7" w:rsidP="00E70EB9"/>
        </w:tc>
        <w:tc>
          <w:tcPr>
            <w:tcW w:w="824" w:type="dxa"/>
          </w:tcPr>
          <w:p w:rsidR="00FB32E7" w:rsidRDefault="00FB32E7" w:rsidP="00E70EB9"/>
        </w:tc>
        <w:tc>
          <w:tcPr>
            <w:tcW w:w="893" w:type="dxa"/>
          </w:tcPr>
          <w:p w:rsidR="00FB32E7" w:rsidRDefault="00FB32E7" w:rsidP="00E70EB9"/>
        </w:tc>
        <w:tc>
          <w:tcPr>
            <w:tcW w:w="1156" w:type="dxa"/>
          </w:tcPr>
          <w:p w:rsidR="00FB32E7" w:rsidRDefault="00FB32E7" w:rsidP="00E70EB9"/>
        </w:tc>
        <w:tc>
          <w:tcPr>
            <w:tcW w:w="1119" w:type="dxa"/>
          </w:tcPr>
          <w:p w:rsidR="00FB32E7" w:rsidRDefault="00FB32E7" w:rsidP="00E70EB9"/>
        </w:tc>
        <w:tc>
          <w:tcPr>
            <w:tcW w:w="942" w:type="dxa"/>
          </w:tcPr>
          <w:p w:rsidR="00FB32E7" w:rsidRDefault="00FB32E7" w:rsidP="00E70EB9"/>
        </w:tc>
      </w:tr>
      <w:tr w:rsidR="007E5E94" w:rsidTr="007E5E94">
        <w:tc>
          <w:tcPr>
            <w:tcW w:w="769" w:type="dxa"/>
          </w:tcPr>
          <w:p w:rsidR="007E5E94" w:rsidRDefault="007E5E94" w:rsidP="00E70EB9"/>
          <w:p w:rsidR="007E5E94" w:rsidRDefault="007E5E94" w:rsidP="00E70EB9"/>
        </w:tc>
        <w:tc>
          <w:tcPr>
            <w:tcW w:w="782" w:type="dxa"/>
          </w:tcPr>
          <w:p w:rsidR="007E5E94" w:rsidRDefault="007E5E94" w:rsidP="00E70EB9"/>
        </w:tc>
        <w:tc>
          <w:tcPr>
            <w:tcW w:w="914" w:type="dxa"/>
          </w:tcPr>
          <w:p w:rsidR="007E5E94" w:rsidRDefault="007E5E94" w:rsidP="00E70EB9"/>
        </w:tc>
        <w:tc>
          <w:tcPr>
            <w:tcW w:w="983" w:type="dxa"/>
          </w:tcPr>
          <w:p w:rsidR="007E5E94" w:rsidRDefault="007E5E94" w:rsidP="00E70EB9"/>
        </w:tc>
        <w:tc>
          <w:tcPr>
            <w:tcW w:w="765" w:type="dxa"/>
          </w:tcPr>
          <w:p w:rsidR="007E5E94" w:rsidRDefault="007E5E94" w:rsidP="00E70EB9"/>
        </w:tc>
        <w:tc>
          <w:tcPr>
            <w:tcW w:w="824" w:type="dxa"/>
          </w:tcPr>
          <w:p w:rsidR="007E5E94" w:rsidRDefault="007E5E94" w:rsidP="00E70EB9"/>
        </w:tc>
        <w:tc>
          <w:tcPr>
            <w:tcW w:w="902" w:type="dxa"/>
          </w:tcPr>
          <w:p w:rsidR="007E5E94" w:rsidRDefault="007E5E94" w:rsidP="00E70EB9"/>
        </w:tc>
        <w:tc>
          <w:tcPr>
            <w:tcW w:w="1132" w:type="dxa"/>
          </w:tcPr>
          <w:p w:rsidR="007E5E94" w:rsidRDefault="007E5E94" w:rsidP="00E70EB9"/>
        </w:tc>
        <w:tc>
          <w:tcPr>
            <w:tcW w:w="737" w:type="dxa"/>
          </w:tcPr>
          <w:p w:rsidR="007E5E94" w:rsidRDefault="007E5E94" w:rsidP="00E70EB9"/>
        </w:tc>
        <w:tc>
          <w:tcPr>
            <w:tcW w:w="824" w:type="dxa"/>
          </w:tcPr>
          <w:p w:rsidR="007E5E94" w:rsidRDefault="007E5E94" w:rsidP="00E70EB9"/>
        </w:tc>
        <w:tc>
          <w:tcPr>
            <w:tcW w:w="824" w:type="dxa"/>
          </w:tcPr>
          <w:p w:rsidR="007E5E94" w:rsidRDefault="007E5E94" w:rsidP="00E70EB9"/>
        </w:tc>
        <w:tc>
          <w:tcPr>
            <w:tcW w:w="824" w:type="dxa"/>
          </w:tcPr>
          <w:p w:rsidR="007E5E94" w:rsidRDefault="007E5E94" w:rsidP="00E70EB9"/>
        </w:tc>
        <w:tc>
          <w:tcPr>
            <w:tcW w:w="893" w:type="dxa"/>
          </w:tcPr>
          <w:p w:rsidR="007E5E94" w:rsidRDefault="007E5E94" w:rsidP="00E70EB9"/>
        </w:tc>
        <w:tc>
          <w:tcPr>
            <w:tcW w:w="1156" w:type="dxa"/>
          </w:tcPr>
          <w:p w:rsidR="007E5E94" w:rsidRDefault="007E5E94" w:rsidP="00E70EB9"/>
        </w:tc>
        <w:tc>
          <w:tcPr>
            <w:tcW w:w="1119" w:type="dxa"/>
          </w:tcPr>
          <w:p w:rsidR="007E5E94" w:rsidRDefault="007E5E94" w:rsidP="00E70EB9"/>
        </w:tc>
        <w:tc>
          <w:tcPr>
            <w:tcW w:w="942" w:type="dxa"/>
          </w:tcPr>
          <w:p w:rsidR="007E5E94" w:rsidRDefault="007E5E94" w:rsidP="00E70EB9"/>
        </w:tc>
      </w:tr>
    </w:tbl>
    <w:p w:rsidR="00FB32E7" w:rsidRDefault="00AD2CB3" w:rsidP="00FB32E7">
      <w:pPr>
        <w:jc w:val="center"/>
      </w:pPr>
      <w:r>
        <w:t>For more information please contact Environmental Health Services at the Flathead City-County Health Department</w:t>
      </w:r>
    </w:p>
    <w:p w:rsidR="00AD2CB3" w:rsidRDefault="00AD2CB3" w:rsidP="00FB32E7">
      <w:pPr>
        <w:jc w:val="center"/>
      </w:pPr>
      <w:r>
        <w:t>406.751.8130 or flatheadhealth.org</w:t>
      </w:r>
    </w:p>
    <w:p w:rsidR="007E5E94" w:rsidRDefault="00462C23" w:rsidP="00FB32E7">
      <w:pPr>
        <w:jc w:val="center"/>
      </w:pPr>
      <w:r>
        <w:rPr>
          <w:noProof/>
        </w:rPr>
        <w:drawing>
          <wp:inline distT="0" distB="0" distL="0" distR="0" wp14:anchorId="310B875A" wp14:editId="225462E3">
            <wp:extent cx="339693" cy="370936"/>
            <wp:effectExtent l="0" t="0" r="3810" b="0"/>
            <wp:docPr id="1" name="Picture 1" descr="S:\HP Coordinator\FCCHD Media\FCCHD Sof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P Coordinator\FCCHD Media\FCCHD Sof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0" cy="3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E94" w:rsidSect="00943A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F"/>
    <w:rsid w:val="0012588A"/>
    <w:rsid w:val="00260280"/>
    <w:rsid w:val="002A658F"/>
    <w:rsid w:val="00462C23"/>
    <w:rsid w:val="004B5FF1"/>
    <w:rsid w:val="005A47AC"/>
    <w:rsid w:val="005C4250"/>
    <w:rsid w:val="007E5E94"/>
    <w:rsid w:val="008E0DE3"/>
    <w:rsid w:val="009423E8"/>
    <w:rsid w:val="00943A1F"/>
    <w:rsid w:val="00AD2CB3"/>
    <w:rsid w:val="00C63855"/>
    <w:rsid w:val="00D03194"/>
    <w:rsid w:val="00D8376C"/>
    <w:rsid w:val="00E70EB9"/>
    <w:rsid w:val="00E96FC7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7DF5E-69FA-44DB-8C5B-F91DDA8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Hughes</dc:creator>
  <cp:lastModifiedBy>Christine Hughes</cp:lastModifiedBy>
  <cp:revision>2</cp:revision>
  <cp:lastPrinted>2016-05-11T14:27:00Z</cp:lastPrinted>
  <dcterms:created xsi:type="dcterms:W3CDTF">2017-04-17T21:43:00Z</dcterms:created>
  <dcterms:modified xsi:type="dcterms:W3CDTF">2017-04-17T21:43:00Z</dcterms:modified>
</cp:coreProperties>
</file>