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35D" w:rsidRDefault="005D135D" w:rsidP="005D135D">
      <w:pPr>
        <w:jc w:val="center"/>
        <w:rPr>
          <w:sz w:val="40"/>
          <w:szCs w:val="40"/>
        </w:rPr>
      </w:pPr>
      <w:r>
        <w:rPr>
          <w:sz w:val="40"/>
          <w:szCs w:val="40"/>
        </w:rPr>
        <w:t>Flathead County Treasurer</w:t>
      </w:r>
    </w:p>
    <w:p w:rsidR="005D135D" w:rsidRPr="005D135D" w:rsidRDefault="005D135D" w:rsidP="005D135D">
      <w:pPr>
        <w:jc w:val="center"/>
        <w:rPr>
          <w:sz w:val="24"/>
          <w:szCs w:val="24"/>
        </w:rPr>
      </w:pPr>
      <w:r w:rsidRPr="005D135D">
        <w:rPr>
          <w:sz w:val="24"/>
          <w:szCs w:val="24"/>
        </w:rPr>
        <w:t>Adele Krantz</w:t>
      </w:r>
    </w:p>
    <w:p w:rsidR="005D135D" w:rsidRPr="005D135D" w:rsidRDefault="00A01F54" w:rsidP="005D135D">
      <w:pPr>
        <w:jc w:val="center"/>
        <w:rPr>
          <w:sz w:val="22"/>
          <w:szCs w:val="22"/>
        </w:rPr>
      </w:pPr>
      <w:r>
        <w:rPr>
          <w:sz w:val="22"/>
          <w:szCs w:val="22"/>
        </w:rPr>
        <w:t>290 A North Main St</w:t>
      </w:r>
    </w:p>
    <w:p w:rsidR="005D135D" w:rsidRPr="005D135D" w:rsidRDefault="005D135D" w:rsidP="005D135D">
      <w:pPr>
        <w:jc w:val="center"/>
        <w:rPr>
          <w:sz w:val="22"/>
          <w:szCs w:val="22"/>
        </w:rPr>
      </w:pPr>
      <w:r w:rsidRPr="005D135D">
        <w:rPr>
          <w:sz w:val="22"/>
          <w:szCs w:val="22"/>
        </w:rPr>
        <w:t>Kalispell MT 59901</w:t>
      </w:r>
    </w:p>
    <w:p w:rsidR="005D135D" w:rsidRPr="00BA5F90" w:rsidRDefault="005D135D" w:rsidP="005D135D">
      <w:pPr>
        <w:jc w:val="center"/>
        <w:rPr>
          <w:sz w:val="16"/>
          <w:szCs w:val="16"/>
        </w:rPr>
      </w:pPr>
      <w:r w:rsidRPr="00BA5F90">
        <w:rPr>
          <w:sz w:val="16"/>
          <w:szCs w:val="16"/>
        </w:rPr>
        <w:t>406-785-5680 Tax</w:t>
      </w:r>
    </w:p>
    <w:p w:rsidR="005D135D" w:rsidRPr="00BA5F90" w:rsidRDefault="005D135D" w:rsidP="005D135D">
      <w:pPr>
        <w:jc w:val="center"/>
        <w:rPr>
          <w:sz w:val="16"/>
          <w:szCs w:val="16"/>
        </w:rPr>
      </w:pPr>
      <w:r w:rsidRPr="00BA5F90">
        <w:rPr>
          <w:sz w:val="16"/>
          <w:szCs w:val="16"/>
        </w:rPr>
        <w:t>406-758-5690 Motor Vehicle</w:t>
      </w:r>
    </w:p>
    <w:p w:rsidR="005D135D" w:rsidRPr="00BA5F90" w:rsidRDefault="005D135D" w:rsidP="005D135D">
      <w:pPr>
        <w:jc w:val="center"/>
        <w:rPr>
          <w:sz w:val="16"/>
          <w:szCs w:val="16"/>
        </w:rPr>
      </w:pPr>
      <w:r w:rsidRPr="00BA5F90">
        <w:rPr>
          <w:sz w:val="16"/>
          <w:szCs w:val="16"/>
        </w:rPr>
        <w:t>406-758-5688 Accounting</w:t>
      </w:r>
    </w:p>
    <w:p w:rsidR="005D135D" w:rsidRDefault="005D135D" w:rsidP="005D135D">
      <w:pPr>
        <w:jc w:val="center"/>
        <w:rPr>
          <w:b/>
          <w:sz w:val="24"/>
          <w:szCs w:val="24"/>
        </w:rPr>
      </w:pPr>
    </w:p>
    <w:p w:rsidR="005D135D" w:rsidRDefault="005D135D" w:rsidP="005D135D">
      <w:pPr>
        <w:jc w:val="center"/>
        <w:rPr>
          <w:b/>
          <w:sz w:val="24"/>
          <w:szCs w:val="24"/>
        </w:rPr>
      </w:pPr>
    </w:p>
    <w:p w:rsidR="00F63E73" w:rsidRPr="00D31FF2" w:rsidRDefault="005D135D" w:rsidP="00F63E73">
      <w:pPr>
        <w:jc w:val="center"/>
        <w:rPr>
          <w:b/>
          <w:sz w:val="32"/>
          <w:szCs w:val="32"/>
        </w:rPr>
      </w:pPr>
      <w:r w:rsidRPr="00D31FF2">
        <w:rPr>
          <w:b/>
          <w:sz w:val="32"/>
          <w:szCs w:val="32"/>
        </w:rPr>
        <w:t>Real Property Tax Lien Procedures Manual</w:t>
      </w:r>
    </w:p>
    <w:p w:rsidR="005D135D" w:rsidRDefault="005D135D" w:rsidP="005D135D">
      <w:pPr>
        <w:jc w:val="center"/>
        <w:rPr>
          <w:i/>
        </w:rPr>
      </w:pPr>
      <w:r>
        <w:rPr>
          <w:i/>
        </w:rPr>
        <w:t xml:space="preserve">Adopted </w:t>
      </w:r>
      <w:r w:rsidR="005934BD">
        <w:rPr>
          <w:i/>
        </w:rPr>
        <w:t xml:space="preserve">May 27, </w:t>
      </w:r>
      <w:proofErr w:type="gramStart"/>
      <w:r w:rsidR="005934BD">
        <w:rPr>
          <w:i/>
        </w:rPr>
        <w:t xml:space="preserve">2016 </w:t>
      </w:r>
      <w:r>
        <w:rPr>
          <w:i/>
        </w:rPr>
        <w:t xml:space="preserve"> Effective</w:t>
      </w:r>
      <w:proofErr w:type="gramEnd"/>
      <w:r>
        <w:rPr>
          <w:i/>
        </w:rPr>
        <w:t xml:space="preserve"> </w:t>
      </w:r>
      <w:r w:rsidR="005934BD">
        <w:rPr>
          <w:i/>
        </w:rPr>
        <w:t>June 1, 2016</w:t>
      </w:r>
      <w:r w:rsidR="003E4E4A">
        <w:rPr>
          <w:i/>
        </w:rPr>
        <w:t xml:space="preserve"> </w:t>
      </w:r>
    </w:p>
    <w:p w:rsidR="003E4E4A" w:rsidRDefault="003E4E4A" w:rsidP="005D135D">
      <w:pPr>
        <w:jc w:val="center"/>
        <w:rPr>
          <w:i/>
        </w:rPr>
      </w:pPr>
      <w:r>
        <w:rPr>
          <w:i/>
        </w:rPr>
        <w:t>Revised May 2017 after Legislative Session 2017</w:t>
      </w:r>
    </w:p>
    <w:p w:rsidR="00B438F8" w:rsidRDefault="00B438F8" w:rsidP="005D135D">
      <w:pPr>
        <w:jc w:val="center"/>
        <w:rPr>
          <w:i/>
        </w:rPr>
      </w:pPr>
      <w:r>
        <w:rPr>
          <w:i/>
        </w:rPr>
        <w:t>Revised August 2017</w:t>
      </w:r>
      <w:r w:rsidR="00A01F54">
        <w:rPr>
          <w:i/>
        </w:rPr>
        <w:t xml:space="preserve">  </w:t>
      </w:r>
      <w:r>
        <w:rPr>
          <w:i/>
        </w:rPr>
        <w:t xml:space="preserve"> </w:t>
      </w:r>
      <w:r w:rsidR="00A01F54">
        <w:rPr>
          <w:i/>
        </w:rPr>
        <w:t xml:space="preserve">Revised </w:t>
      </w:r>
      <w:r w:rsidR="007C7B3E">
        <w:rPr>
          <w:i/>
        </w:rPr>
        <w:t>August</w:t>
      </w:r>
      <w:r w:rsidR="00A01F54">
        <w:rPr>
          <w:i/>
        </w:rPr>
        <w:t xml:space="preserve"> 2021</w:t>
      </w:r>
    </w:p>
    <w:p w:rsidR="005D135D" w:rsidRDefault="005D135D" w:rsidP="005D135D">
      <w:pPr>
        <w:jc w:val="center"/>
        <w:rPr>
          <w:i/>
        </w:rPr>
      </w:pPr>
    </w:p>
    <w:p w:rsidR="005D135D" w:rsidRPr="00D31FF2" w:rsidRDefault="005D135D" w:rsidP="005D135D">
      <w:pPr>
        <w:rPr>
          <w:i/>
          <w:sz w:val="22"/>
          <w:szCs w:val="22"/>
        </w:rPr>
      </w:pPr>
      <w:r w:rsidRPr="00D31FF2">
        <w:rPr>
          <w:i/>
          <w:sz w:val="22"/>
          <w:szCs w:val="22"/>
        </w:rPr>
        <w:t>Note:</w:t>
      </w:r>
    </w:p>
    <w:p w:rsidR="005D135D" w:rsidRPr="00D31FF2" w:rsidRDefault="005D135D" w:rsidP="005D135D">
      <w:pPr>
        <w:rPr>
          <w:sz w:val="22"/>
          <w:szCs w:val="22"/>
        </w:rPr>
      </w:pPr>
    </w:p>
    <w:p w:rsidR="005D135D" w:rsidRPr="00D31FF2" w:rsidRDefault="005D135D" w:rsidP="005D135D">
      <w:pPr>
        <w:rPr>
          <w:sz w:val="22"/>
          <w:szCs w:val="22"/>
        </w:rPr>
      </w:pPr>
      <w:r w:rsidRPr="00D31FF2">
        <w:rPr>
          <w:sz w:val="22"/>
          <w:szCs w:val="22"/>
        </w:rPr>
        <w:t xml:space="preserve">The statutes and regulations surrounding tax lien sales leave considerable room for interpretation.  This policy manual is designed to provide Flathead County’s interpretation of these statutes, but it is important to understand more than one interpretation of these statutes is possible.  This policy manual is </w:t>
      </w:r>
      <w:r w:rsidRPr="00D31FF2">
        <w:rPr>
          <w:b/>
          <w:sz w:val="22"/>
          <w:szCs w:val="22"/>
        </w:rPr>
        <w:t>not</w:t>
      </w:r>
      <w:r w:rsidR="00C72383" w:rsidRPr="00D31FF2">
        <w:rPr>
          <w:b/>
          <w:sz w:val="22"/>
          <w:szCs w:val="22"/>
        </w:rPr>
        <w:t xml:space="preserve"> </w:t>
      </w:r>
      <w:r w:rsidRPr="00D31FF2">
        <w:rPr>
          <w:sz w:val="22"/>
          <w:szCs w:val="22"/>
        </w:rPr>
        <w:t>legal advice nor does Flathead County provide legal advice to anyone regarding tax lien sales.</w:t>
      </w:r>
      <w:r w:rsidR="00C72383" w:rsidRPr="00D31FF2">
        <w:rPr>
          <w:sz w:val="22"/>
          <w:szCs w:val="22"/>
        </w:rPr>
        <w:t xml:space="preserve">  This office is prohibited from advising anyone in any manner.</w:t>
      </w:r>
      <w:r w:rsidRPr="00D31FF2">
        <w:rPr>
          <w:sz w:val="22"/>
          <w:szCs w:val="22"/>
        </w:rPr>
        <w:t xml:space="preserve">  Ultimately, purchasers or assignees of tax lien sale certificates are responsible for complying with all laws.  Although Flathead County is tasked with conducting tax lien sales, numerous court cases have confirmed the ultimate responsibility for complying with the statutory structure rests with the purchasers or assignees of tax lien sale certificates.</w:t>
      </w:r>
    </w:p>
    <w:p w:rsidR="005D135D" w:rsidRPr="00D31FF2" w:rsidRDefault="005D135D" w:rsidP="005D135D">
      <w:pPr>
        <w:rPr>
          <w:sz w:val="22"/>
          <w:szCs w:val="22"/>
        </w:rPr>
      </w:pPr>
    </w:p>
    <w:p w:rsidR="005D135D" w:rsidRPr="00D31FF2" w:rsidRDefault="005D135D" w:rsidP="005D135D">
      <w:pPr>
        <w:rPr>
          <w:sz w:val="22"/>
          <w:szCs w:val="22"/>
        </w:rPr>
      </w:pPr>
      <w:r w:rsidRPr="00D31FF2">
        <w:rPr>
          <w:sz w:val="22"/>
          <w:szCs w:val="22"/>
        </w:rPr>
        <w:t>Although statutes and regulations surrounding tax lien sales can be confusing and complicated, court cases have repeatedly found strict compliance with the statutory and regulatory framework is required in order for a tax deed to be issued.  Flathead County strives to comply with the statutes, but it is ultimately the responsibility of the purchaser or assignee of a tax lien certificate to ensure all requirements have been met, even those over which the purchaser or assignee has no direct control.</w:t>
      </w:r>
    </w:p>
    <w:p w:rsidR="00C72383" w:rsidRPr="00D31FF2" w:rsidRDefault="00C72383" w:rsidP="005D135D">
      <w:pPr>
        <w:rPr>
          <w:sz w:val="22"/>
          <w:szCs w:val="22"/>
        </w:rPr>
      </w:pPr>
    </w:p>
    <w:p w:rsidR="00C72383" w:rsidRPr="00D31FF2" w:rsidRDefault="00C72383" w:rsidP="005D135D">
      <w:pPr>
        <w:rPr>
          <w:sz w:val="22"/>
          <w:szCs w:val="22"/>
        </w:rPr>
      </w:pPr>
      <w:r w:rsidRPr="00D31FF2">
        <w:rPr>
          <w:sz w:val="22"/>
          <w:szCs w:val="22"/>
        </w:rPr>
        <w:t>Flathead County Treasurer’s office does not conduct tax sale assignment business during the tax season months of May and November; resuming when the processing of current postmarked mail is complete.</w:t>
      </w:r>
    </w:p>
    <w:p w:rsidR="005D135D" w:rsidRPr="00D31FF2" w:rsidRDefault="005D135D" w:rsidP="005D135D">
      <w:pPr>
        <w:rPr>
          <w:sz w:val="22"/>
          <w:szCs w:val="22"/>
        </w:rPr>
      </w:pPr>
    </w:p>
    <w:p w:rsidR="005D135D" w:rsidRPr="00D31FF2" w:rsidRDefault="00EA1EC8" w:rsidP="005D135D">
      <w:pPr>
        <w:jc w:val="center"/>
        <w:rPr>
          <w:b/>
          <w:sz w:val="22"/>
          <w:szCs w:val="22"/>
        </w:rPr>
      </w:pPr>
      <w:r>
        <w:rPr>
          <w:b/>
          <w:sz w:val="22"/>
          <w:szCs w:val="22"/>
        </w:rPr>
        <w:t>Tax Lien A</w:t>
      </w:r>
      <w:bookmarkStart w:id="0" w:name="_GoBack"/>
      <w:bookmarkEnd w:id="0"/>
      <w:r>
        <w:rPr>
          <w:b/>
          <w:sz w:val="22"/>
          <w:szCs w:val="22"/>
        </w:rPr>
        <w:t>ttachments</w:t>
      </w:r>
    </w:p>
    <w:p w:rsidR="005D135D" w:rsidRPr="00D31FF2" w:rsidRDefault="005D135D" w:rsidP="005D135D">
      <w:pPr>
        <w:jc w:val="center"/>
        <w:rPr>
          <w:b/>
          <w:sz w:val="22"/>
          <w:szCs w:val="22"/>
        </w:rPr>
      </w:pPr>
    </w:p>
    <w:p w:rsidR="005D135D" w:rsidRPr="00D31FF2" w:rsidRDefault="005D135D" w:rsidP="005D135D">
      <w:pPr>
        <w:rPr>
          <w:i/>
          <w:sz w:val="22"/>
          <w:szCs w:val="22"/>
        </w:rPr>
      </w:pPr>
      <w:r w:rsidRPr="00D31FF2">
        <w:rPr>
          <w:i/>
          <w:sz w:val="22"/>
          <w:szCs w:val="22"/>
        </w:rPr>
        <w:t>Ge</w:t>
      </w:r>
      <w:r w:rsidR="00A16CCF">
        <w:rPr>
          <w:i/>
          <w:sz w:val="22"/>
          <w:szCs w:val="22"/>
        </w:rPr>
        <w:t xml:space="preserve">neral Timeline for </w:t>
      </w:r>
      <w:r w:rsidR="00EA1EC8">
        <w:rPr>
          <w:i/>
          <w:sz w:val="22"/>
          <w:szCs w:val="22"/>
        </w:rPr>
        <w:t>Attachment of Tax Lien</w:t>
      </w:r>
      <w:r w:rsidRPr="00D31FF2">
        <w:rPr>
          <w:i/>
          <w:sz w:val="22"/>
          <w:szCs w:val="22"/>
        </w:rPr>
        <w:t>:</w:t>
      </w:r>
    </w:p>
    <w:p w:rsidR="005D135D" w:rsidRPr="00D31FF2" w:rsidRDefault="005D135D" w:rsidP="005D135D">
      <w:pPr>
        <w:rPr>
          <w:i/>
          <w:sz w:val="22"/>
          <w:szCs w:val="22"/>
        </w:rPr>
      </w:pPr>
      <w:r w:rsidRPr="00D31FF2">
        <w:rPr>
          <w:i/>
          <w:sz w:val="22"/>
          <w:szCs w:val="22"/>
        </w:rPr>
        <w:t>(Timeline subject to change pursuant to flexibility provided by statute)</w:t>
      </w:r>
    </w:p>
    <w:p w:rsidR="005D135D" w:rsidRPr="00D31FF2" w:rsidRDefault="005D135D" w:rsidP="005D135D">
      <w:pPr>
        <w:rPr>
          <w:i/>
          <w:sz w:val="22"/>
          <w:szCs w:val="22"/>
        </w:rPr>
      </w:pPr>
    </w:p>
    <w:p w:rsidR="005D135D" w:rsidRPr="00D31FF2" w:rsidRDefault="005D135D" w:rsidP="005D135D">
      <w:pPr>
        <w:rPr>
          <w:sz w:val="22"/>
          <w:szCs w:val="22"/>
        </w:rPr>
      </w:pPr>
      <w:r w:rsidRPr="00D31FF2">
        <w:rPr>
          <w:b/>
          <w:sz w:val="22"/>
          <w:szCs w:val="22"/>
        </w:rPr>
        <w:t>On or before October 31</w:t>
      </w:r>
      <w:r w:rsidRPr="00D31FF2">
        <w:rPr>
          <w:b/>
          <w:sz w:val="22"/>
          <w:szCs w:val="22"/>
          <w:vertAlign w:val="superscript"/>
        </w:rPr>
        <w:t>st</w:t>
      </w:r>
      <w:r w:rsidRPr="00D31FF2">
        <w:rPr>
          <w:b/>
          <w:sz w:val="22"/>
          <w:szCs w:val="22"/>
        </w:rPr>
        <w:t xml:space="preserve">                          </w:t>
      </w:r>
      <w:r w:rsidRPr="00D31FF2">
        <w:rPr>
          <w:sz w:val="22"/>
          <w:szCs w:val="22"/>
        </w:rPr>
        <w:t>1</w:t>
      </w:r>
      <w:r w:rsidRPr="00D31FF2">
        <w:rPr>
          <w:sz w:val="22"/>
          <w:szCs w:val="22"/>
          <w:vertAlign w:val="superscript"/>
        </w:rPr>
        <w:t>st</w:t>
      </w:r>
      <w:r w:rsidRPr="00D31FF2">
        <w:rPr>
          <w:sz w:val="22"/>
          <w:szCs w:val="22"/>
        </w:rPr>
        <w:t xml:space="preserve"> and 2</w:t>
      </w:r>
      <w:r w:rsidRPr="00D31FF2">
        <w:rPr>
          <w:sz w:val="22"/>
          <w:szCs w:val="22"/>
          <w:vertAlign w:val="superscript"/>
        </w:rPr>
        <w:t>nd</w:t>
      </w:r>
      <w:r w:rsidRPr="00D31FF2">
        <w:rPr>
          <w:sz w:val="22"/>
          <w:szCs w:val="22"/>
        </w:rPr>
        <w:t xml:space="preserve"> Half Property Taxes Assessed and Owner Notified</w:t>
      </w:r>
    </w:p>
    <w:p w:rsidR="005D135D" w:rsidRPr="00D31FF2" w:rsidRDefault="005D135D" w:rsidP="005D135D">
      <w:pPr>
        <w:rPr>
          <w:sz w:val="22"/>
          <w:szCs w:val="22"/>
        </w:rPr>
      </w:pPr>
      <w:r w:rsidRPr="00D31FF2">
        <w:rPr>
          <w:b/>
          <w:sz w:val="22"/>
          <w:szCs w:val="22"/>
        </w:rPr>
        <w:t>November 30</w:t>
      </w:r>
      <w:r w:rsidRPr="00D31FF2">
        <w:rPr>
          <w:b/>
          <w:sz w:val="22"/>
          <w:szCs w:val="22"/>
          <w:vertAlign w:val="superscript"/>
        </w:rPr>
        <w:t>th</w:t>
      </w:r>
      <w:r w:rsidRPr="00D31FF2">
        <w:rPr>
          <w:b/>
          <w:sz w:val="22"/>
          <w:szCs w:val="22"/>
        </w:rPr>
        <w:t xml:space="preserve">                                             </w:t>
      </w:r>
      <w:r w:rsidR="00D31FF2">
        <w:rPr>
          <w:b/>
          <w:sz w:val="22"/>
          <w:szCs w:val="22"/>
        </w:rPr>
        <w:t xml:space="preserve"> </w:t>
      </w:r>
      <w:r w:rsidRPr="00D31FF2">
        <w:rPr>
          <w:b/>
          <w:sz w:val="22"/>
          <w:szCs w:val="22"/>
        </w:rPr>
        <w:t xml:space="preserve">                                                </w:t>
      </w:r>
      <w:r w:rsidRPr="00D31FF2">
        <w:rPr>
          <w:sz w:val="22"/>
          <w:szCs w:val="22"/>
        </w:rPr>
        <w:t>1</w:t>
      </w:r>
      <w:r w:rsidRPr="00D31FF2">
        <w:rPr>
          <w:sz w:val="22"/>
          <w:szCs w:val="22"/>
          <w:vertAlign w:val="superscript"/>
        </w:rPr>
        <w:t>st</w:t>
      </w:r>
      <w:r w:rsidRPr="00D31FF2">
        <w:rPr>
          <w:sz w:val="22"/>
          <w:szCs w:val="22"/>
        </w:rPr>
        <w:t xml:space="preserve"> Half of Property Taxes Due</w:t>
      </w:r>
    </w:p>
    <w:p w:rsidR="005D135D" w:rsidRPr="00D31FF2" w:rsidRDefault="005D135D" w:rsidP="005D135D">
      <w:pPr>
        <w:rPr>
          <w:sz w:val="22"/>
          <w:szCs w:val="22"/>
        </w:rPr>
      </w:pPr>
      <w:r w:rsidRPr="00D31FF2">
        <w:rPr>
          <w:b/>
          <w:sz w:val="22"/>
          <w:szCs w:val="22"/>
        </w:rPr>
        <w:t>December 1</w:t>
      </w:r>
      <w:r w:rsidRPr="00D31FF2">
        <w:rPr>
          <w:b/>
          <w:sz w:val="22"/>
          <w:szCs w:val="22"/>
          <w:vertAlign w:val="superscript"/>
        </w:rPr>
        <w:t>st</w:t>
      </w:r>
      <w:r w:rsidRPr="00D31FF2">
        <w:rPr>
          <w:b/>
          <w:sz w:val="22"/>
          <w:szCs w:val="22"/>
        </w:rPr>
        <w:t xml:space="preserve">                                                                                     </w:t>
      </w:r>
      <w:proofErr w:type="spellStart"/>
      <w:r w:rsidRPr="00D31FF2">
        <w:rPr>
          <w:sz w:val="22"/>
          <w:szCs w:val="22"/>
        </w:rPr>
        <w:t>1</w:t>
      </w:r>
      <w:r w:rsidRPr="00D31FF2">
        <w:rPr>
          <w:sz w:val="22"/>
          <w:szCs w:val="22"/>
          <w:vertAlign w:val="superscript"/>
        </w:rPr>
        <w:t>st</w:t>
      </w:r>
      <w:proofErr w:type="spellEnd"/>
      <w:r w:rsidRPr="00D31FF2">
        <w:rPr>
          <w:sz w:val="22"/>
          <w:szCs w:val="22"/>
        </w:rPr>
        <w:t xml:space="preserve"> Half Delinquent if Not Paid in Full</w:t>
      </w:r>
    </w:p>
    <w:p w:rsidR="005D135D" w:rsidRPr="00D31FF2" w:rsidRDefault="005D135D" w:rsidP="005D135D">
      <w:pPr>
        <w:rPr>
          <w:sz w:val="22"/>
          <w:szCs w:val="22"/>
        </w:rPr>
      </w:pPr>
      <w:r w:rsidRPr="00D31FF2">
        <w:rPr>
          <w:b/>
          <w:sz w:val="22"/>
          <w:szCs w:val="22"/>
        </w:rPr>
        <w:t>May 31</w:t>
      </w:r>
      <w:r w:rsidRPr="00D31FF2">
        <w:rPr>
          <w:b/>
          <w:sz w:val="22"/>
          <w:szCs w:val="22"/>
          <w:vertAlign w:val="superscript"/>
        </w:rPr>
        <w:t>st</w:t>
      </w:r>
      <w:r w:rsidRPr="00D31FF2">
        <w:rPr>
          <w:b/>
          <w:sz w:val="22"/>
          <w:szCs w:val="22"/>
        </w:rPr>
        <w:t xml:space="preserve">                                                         </w:t>
      </w:r>
      <w:r w:rsidR="00D31FF2">
        <w:rPr>
          <w:b/>
          <w:sz w:val="22"/>
          <w:szCs w:val="22"/>
        </w:rPr>
        <w:t xml:space="preserve"> </w:t>
      </w:r>
      <w:r w:rsidRPr="00D31FF2">
        <w:rPr>
          <w:b/>
          <w:sz w:val="22"/>
          <w:szCs w:val="22"/>
        </w:rPr>
        <w:t xml:space="preserve">                                              </w:t>
      </w:r>
      <w:r w:rsidRPr="00D31FF2">
        <w:rPr>
          <w:sz w:val="22"/>
          <w:szCs w:val="22"/>
        </w:rPr>
        <w:t>2</w:t>
      </w:r>
      <w:r w:rsidRPr="00D31FF2">
        <w:rPr>
          <w:sz w:val="22"/>
          <w:szCs w:val="22"/>
          <w:vertAlign w:val="superscript"/>
        </w:rPr>
        <w:t>nd</w:t>
      </w:r>
      <w:r w:rsidRPr="00D31FF2">
        <w:rPr>
          <w:sz w:val="22"/>
          <w:szCs w:val="22"/>
        </w:rPr>
        <w:t xml:space="preserve"> Half of Property Taxes Due</w:t>
      </w:r>
    </w:p>
    <w:p w:rsidR="005D135D" w:rsidRPr="00D31FF2" w:rsidRDefault="005D135D" w:rsidP="005D135D">
      <w:pPr>
        <w:rPr>
          <w:sz w:val="22"/>
          <w:szCs w:val="22"/>
        </w:rPr>
      </w:pPr>
      <w:r w:rsidRPr="00D31FF2">
        <w:rPr>
          <w:b/>
          <w:sz w:val="22"/>
          <w:szCs w:val="22"/>
        </w:rPr>
        <w:t>June 1</w:t>
      </w:r>
      <w:r w:rsidRPr="00D31FF2">
        <w:rPr>
          <w:b/>
          <w:sz w:val="22"/>
          <w:szCs w:val="22"/>
          <w:vertAlign w:val="superscript"/>
        </w:rPr>
        <w:t>st</w:t>
      </w:r>
      <w:r w:rsidRPr="00D31FF2">
        <w:rPr>
          <w:b/>
          <w:sz w:val="22"/>
          <w:szCs w:val="22"/>
        </w:rPr>
        <w:tab/>
      </w:r>
      <w:r w:rsidRPr="00D31FF2">
        <w:rPr>
          <w:sz w:val="22"/>
          <w:szCs w:val="22"/>
        </w:rPr>
        <w:tab/>
      </w:r>
      <w:r w:rsidRPr="00D31FF2">
        <w:rPr>
          <w:sz w:val="22"/>
          <w:szCs w:val="22"/>
        </w:rPr>
        <w:tab/>
      </w:r>
      <w:r w:rsidRPr="00D31FF2">
        <w:rPr>
          <w:sz w:val="22"/>
          <w:szCs w:val="22"/>
        </w:rPr>
        <w:tab/>
      </w:r>
      <w:r w:rsidRPr="00D31FF2">
        <w:rPr>
          <w:sz w:val="22"/>
          <w:szCs w:val="22"/>
        </w:rPr>
        <w:tab/>
      </w:r>
      <w:r w:rsidRPr="00D31FF2">
        <w:rPr>
          <w:sz w:val="22"/>
          <w:szCs w:val="22"/>
        </w:rPr>
        <w:tab/>
      </w:r>
      <w:r w:rsidR="00D31FF2">
        <w:rPr>
          <w:sz w:val="22"/>
          <w:szCs w:val="22"/>
        </w:rPr>
        <w:t xml:space="preserve">                     </w:t>
      </w:r>
      <w:r w:rsidRPr="00D31FF2">
        <w:rPr>
          <w:sz w:val="22"/>
          <w:szCs w:val="22"/>
        </w:rPr>
        <w:t xml:space="preserve">       2</w:t>
      </w:r>
      <w:r w:rsidRPr="00D31FF2">
        <w:rPr>
          <w:sz w:val="22"/>
          <w:szCs w:val="22"/>
          <w:vertAlign w:val="superscript"/>
        </w:rPr>
        <w:t>nd</w:t>
      </w:r>
      <w:r w:rsidRPr="00D31FF2">
        <w:rPr>
          <w:sz w:val="22"/>
          <w:szCs w:val="22"/>
        </w:rPr>
        <w:t xml:space="preserve"> Half Delinquent if Not Paid in Full</w:t>
      </w:r>
    </w:p>
    <w:p w:rsidR="003E4E4A" w:rsidRPr="00D31FF2" w:rsidRDefault="00A16CCF" w:rsidP="005D135D">
      <w:pPr>
        <w:rPr>
          <w:sz w:val="22"/>
          <w:szCs w:val="22"/>
        </w:rPr>
      </w:pPr>
      <w:r>
        <w:rPr>
          <w:b/>
          <w:sz w:val="22"/>
          <w:szCs w:val="22"/>
        </w:rPr>
        <w:t>Last Monday</w:t>
      </w:r>
      <w:r w:rsidR="003E4E4A">
        <w:rPr>
          <w:b/>
          <w:sz w:val="22"/>
          <w:szCs w:val="22"/>
        </w:rPr>
        <w:t xml:space="preserve"> </w:t>
      </w:r>
      <w:r w:rsidR="005D135D" w:rsidRPr="00D31FF2">
        <w:rPr>
          <w:b/>
          <w:sz w:val="22"/>
          <w:szCs w:val="22"/>
        </w:rPr>
        <w:t xml:space="preserve">in </w:t>
      </w:r>
      <w:proofErr w:type="gramStart"/>
      <w:r w:rsidR="005D135D" w:rsidRPr="00D31FF2">
        <w:rPr>
          <w:b/>
          <w:sz w:val="22"/>
          <w:szCs w:val="22"/>
        </w:rPr>
        <w:t>June  (</w:t>
      </w:r>
      <w:proofErr w:type="gramEnd"/>
      <w:r w:rsidR="005D135D" w:rsidRPr="00D31FF2">
        <w:rPr>
          <w:b/>
          <w:sz w:val="22"/>
          <w:szCs w:val="22"/>
        </w:rPr>
        <w:t>15-17-122 MCA)</w:t>
      </w:r>
      <w:r w:rsidR="00EA1EC8">
        <w:rPr>
          <w:b/>
          <w:sz w:val="22"/>
          <w:szCs w:val="22"/>
        </w:rPr>
        <w:t xml:space="preserve">    </w:t>
      </w:r>
      <w:r w:rsidR="005D135D" w:rsidRPr="00D31FF2">
        <w:rPr>
          <w:sz w:val="22"/>
          <w:szCs w:val="22"/>
        </w:rPr>
        <w:t>Notice of Pending</w:t>
      </w:r>
      <w:r>
        <w:rPr>
          <w:sz w:val="22"/>
          <w:szCs w:val="22"/>
        </w:rPr>
        <w:t xml:space="preserve"> Att</w:t>
      </w:r>
      <w:r w:rsidR="00EA1EC8">
        <w:rPr>
          <w:sz w:val="22"/>
          <w:szCs w:val="22"/>
        </w:rPr>
        <w:t>achment of Tax Lien First Publication</w:t>
      </w:r>
    </w:p>
    <w:p w:rsidR="00A16CCF" w:rsidRDefault="00A16CCF" w:rsidP="005D135D">
      <w:pPr>
        <w:rPr>
          <w:i/>
          <w:sz w:val="22"/>
          <w:szCs w:val="22"/>
        </w:rPr>
      </w:pPr>
    </w:p>
    <w:p w:rsidR="005D135D" w:rsidRPr="00D31FF2" w:rsidRDefault="00A16CCF" w:rsidP="005D135D">
      <w:pPr>
        <w:rPr>
          <w:i/>
          <w:sz w:val="22"/>
          <w:szCs w:val="22"/>
        </w:rPr>
      </w:pPr>
      <w:r>
        <w:rPr>
          <w:i/>
          <w:sz w:val="22"/>
          <w:szCs w:val="22"/>
        </w:rPr>
        <w:t>Conduct of Attachment of Tax Lien:</w:t>
      </w:r>
    </w:p>
    <w:p w:rsidR="005D135D" w:rsidRDefault="005D135D" w:rsidP="005D135D">
      <w:pPr>
        <w:rPr>
          <w:i/>
          <w:sz w:val="22"/>
          <w:szCs w:val="22"/>
        </w:rPr>
      </w:pPr>
    </w:p>
    <w:p w:rsidR="00730401" w:rsidRPr="00D31FF2" w:rsidRDefault="00730401" w:rsidP="005D135D">
      <w:pPr>
        <w:rPr>
          <w:sz w:val="22"/>
          <w:szCs w:val="22"/>
        </w:rPr>
      </w:pPr>
      <w:r>
        <w:rPr>
          <w:sz w:val="22"/>
          <w:szCs w:val="22"/>
        </w:rPr>
        <w:t>Prior to attaching a tax lien, the county treasurer shall send notice of the pending attachment of a tax lien to the person to whom the property was assessed.  The co</w:t>
      </w:r>
      <w:r w:rsidR="00A16CCF">
        <w:rPr>
          <w:sz w:val="22"/>
          <w:szCs w:val="22"/>
        </w:rPr>
        <w:t xml:space="preserve">unty treasurer shall attach a tax lien no later than </w:t>
      </w:r>
      <w:r w:rsidR="00A16CCF">
        <w:rPr>
          <w:sz w:val="22"/>
          <w:szCs w:val="22"/>
        </w:rPr>
        <w:lastRenderedPageBreak/>
        <w:t xml:space="preserve">the first working day in August to properties on which the taxes are delinquent and for which proper notification </w:t>
      </w:r>
      <w:r w:rsidR="00A25B0E">
        <w:rPr>
          <w:sz w:val="22"/>
          <w:szCs w:val="22"/>
        </w:rPr>
        <w:t>was given.  After attaching the tax lien</w:t>
      </w:r>
      <w:r>
        <w:rPr>
          <w:sz w:val="22"/>
          <w:szCs w:val="22"/>
        </w:rPr>
        <w:t xml:space="preserve">, the county treasurer shall prepare a tax lien certificate.  </w:t>
      </w:r>
      <w:r w:rsidR="00EB40A6">
        <w:rPr>
          <w:sz w:val="22"/>
          <w:szCs w:val="22"/>
        </w:rPr>
        <w:t>The county treasurer shall file the tax lien certificate with the county clerk and recorder.</w:t>
      </w:r>
    </w:p>
    <w:p w:rsidR="005D135D" w:rsidRPr="00D31FF2" w:rsidRDefault="005D135D" w:rsidP="005D135D">
      <w:pPr>
        <w:rPr>
          <w:sz w:val="22"/>
          <w:szCs w:val="22"/>
        </w:rPr>
      </w:pPr>
    </w:p>
    <w:p w:rsidR="005D135D" w:rsidRPr="00D31FF2" w:rsidRDefault="005D135D" w:rsidP="005D135D">
      <w:pPr>
        <w:jc w:val="center"/>
        <w:rPr>
          <w:b/>
          <w:sz w:val="22"/>
          <w:szCs w:val="22"/>
        </w:rPr>
      </w:pPr>
      <w:r w:rsidRPr="00D31FF2">
        <w:rPr>
          <w:b/>
          <w:sz w:val="22"/>
          <w:szCs w:val="22"/>
        </w:rPr>
        <w:t>Assignment of Tax Lien Sale Certificates</w:t>
      </w:r>
    </w:p>
    <w:p w:rsidR="005D135D" w:rsidRPr="00D31FF2" w:rsidRDefault="005D135D" w:rsidP="005D135D">
      <w:pPr>
        <w:jc w:val="center"/>
        <w:rPr>
          <w:sz w:val="22"/>
          <w:szCs w:val="22"/>
        </w:rPr>
      </w:pPr>
    </w:p>
    <w:p w:rsidR="005D135D" w:rsidRPr="00D31FF2" w:rsidRDefault="005D135D" w:rsidP="005D135D">
      <w:pPr>
        <w:rPr>
          <w:i/>
          <w:sz w:val="22"/>
          <w:szCs w:val="22"/>
        </w:rPr>
      </w:pPr>
      <w:r w:rsidRPr="00D31FF2">
        <w:rPr>
          <w:i/>
          <w:sz w:val="22"/>
          <w:szCs w:val="22"/>
        </w:rPr>
        <w:t>General Timeline for Assignment of Tax Lien Sale Certificates:</w:t>
      </w:r>
    </w:p>
    <w:p w:rsidR="005D135D" w:rsidRPr="00D31FF2" w:rsidRDefault="005D135D" w:rsidP="005D135D">
      <w:pPr>
        <w:rPr>
          <w:sz w:val="22"/>
          <w:szCs w:val="22"/>
        </w:rPr>
      </w:pPr>
      <w:r w:rsidRPr="00D31FF2">
        <w:rPr>
          <w:sz w:val="22"/>
          <w:szCs w:val="22"/>
        </w:rPr>
        <w:t xml:space="preserve"> </w:t>
      </w:r>
    </w:p>
    <w:p w:rsidR="005D135D" w:rsidRDefault="00730401" w:rsidP="00730401">
      <w:pPr>
        <w:rPr>
          <w:sz w:val="22"/>
          <w:szCs w:val="22"/>
        </w:rPr>
      </w:pPr>
      <w:r>
        <w:rPr>
          <w:sz w:val="22"/>
          <w:szCs w:val="22"/>
        </w:rPr>
        <w:t xml:space="preserve">Attachment of Tax Lien      </w:t>
      </w:r>
      <w:r w:rsidR="001F16FA">
        <w:rPr>
          <w:sz w:val="22"/>
          <w:szCs w:val="22"/>
        </w:rPr>
        <w:tab/>
      </w:r>
      <w:r w:rsidR="001F16FA">
        <w:rPr>
          <w:sz w:val="22"/>
          <w:szCs w:val="22"/>
        </w:rPr>
        <w:tab/>
      </w:r>
      <w:r>
        <w:rPr>
          <w:sz w:val="22"/>
          <w:szCs w:val="22"/>
        </w:rPr>
        <w:t xml:space="preserve">                </w:t>
      </w:r>
      <w:r w:rsidR="00D31FF2">
        <w:rPr>
          <w:sz w:val="22"/>
          <w:szCs w:val="22"/>
        </w:rPr>
        <w:t xml:space="preserve">         </w:t>
      </w:r>
      <w:r w:rsidR="005D135D" w:rsidRPr="00D31FF2">
        <w:rPr>
          <w:sz w:val="22"/>
          <w:szCs w:val="22"/>
        </w:rPr>
        <w:t xml:space="preserve">County is considered purchaser of all tax liens </w:t>
      </w:r>
    </w:p>
    <w:p w:rsidR="00730401" w:rsidRPr="00D31FF2" w:rsidRDefault="00730401" w:rsidP="00730401">
      <w:pPr>
        <w:rPr>
          <w:sz w:val="22"/>
          <w:szCs w:val="22"/>
        </w:rPr>
      </w:pPr>
    </w:p>
    <w:p w:rsidR="005D135D" w:rsidRPr="00D31FF2" w:rsidRDefault="005D135D" w:rsidP="005D135D">
      <w:pPr>
        <w:rPr>
          <w:sz w:val="22"/>
          <w:szCs w:val="22"/>
        </w:rPr>
      </w:pPr>
      <w:r w:rsidRPr="00D31FF2">
        <w:rPr>
          <w:sz w:val="22"/>
          <w:szCs w:val="22"/>
        </w:rPr>
        <w:t xml:space="preserve">After </w:t>
      </w:r>
      <w:r w:rsidR="001F16FA">
        <w:rPr>
          <w:sz w:val="22"/>
          <w:szCs w:val="22"/>
        </w:rPr>
        <w:t>Attachment of Tax Lien</w:t>
      </w:r>
      <w:r w:rsidR="00D31FF2">
        <w:rPr>
          <w:sz w:val="22"/>
          <w:szCs w:val="22"/>
        </w:rPr>
        <w:tab/>
      </w:r>
      <w:r w:rsidR="00D31FF2">
        <w:rPr>
          <w:sz w:val="22"/>
          <w:szCs w:val="22"/>
        </w:rPr>
        <w:tab/>
      </w:r>
      <w:r w:rsidR="00D31FF2">
        <w:rPr>
          <w:sz w:val="22"/>
          <w:szCs w:val="22"/>
        </w:rPr>
        <w:tab/>
        <w:t xml:space="preserve">     </w:t>
      </w:r>
      <w:r w:rsidRPr="00D31FF2">
        <w:rPr>
          <w:sz w:val="22"/>
          <w:szCs w:val="22"/>
        </w:rPr>
        <w:t xml:space="preserve">    </w:t>
      </w:r>
      <w:r w:rsidR="001F16FA">
        <w:rPr>
          <w:sz w:val="22"/>
          <w:szCs w:val="22"/>
        </w:rPr>
        <w:t xml:space="preserve">  All property can be purchased from the county</w:t>
      </w:r>
      <w:r w:rsidRPr="00D31FF2">
        <w:rPr>
          <w:sz w:val="22"/>
          <w:szCs w:val="22"/>
        </w:rPr>
        <w:t xml:space="preserve"> </w:t>
      </w:r>
    </w:p>
    <w:p w:rsidR="005D135D" w:rsidRPr="00D31FF2" w:rsidRDefault="001F16FA" w:rsidP="005D135D">
      <w:pPr>
        <w:ind w:left="5340"/>
        <w:rPr>
          <w:sz w:val="22"/>
          <w:szCs w:val="22"/>
        </w:rPr>
      </w:pPr>
      <w:r>
        <w:rPr>
          <w:sz w:val="22"/>
          <w:szCs w:val="22"/>
        </w:rPr>
        <w:t>through the assignment process.</w:t>
      </w:r>
      <w:r w:rsidR="005D135D" w:rsidRPr="00D31FF2">
        <w:rPr>
          <w:sz w:val="22"/>
          <w:szCs w:val="22"/>
        </w:rPr>
        <w:t xml:space="preserve">  </w:t>
      </w:r>
    </w:p>
    <w:p w:rsidR="005D135D" w:rsidRPr="00D31FF2" w:rsidRDefault="005D135D" w:rsidP="005D135D">
      <w:pPr>
        <w:rPr>
          <w:sz w:val="22"/>
          <w:szCs w:val="22"/>
        </w:rPr>
      </w:pPr>
    </w:p>
    <w:p w:rsidR="005D135D" w:rsidRPr="00D31FF2" w:rsidRDefault="005D135D" w:rsidP="005D135D">
      <w:pPr>
        <w:rPr>
          <w:sz w:val="22"/>
          <w:szCs w:val="22"/>
        </w:rPr>
      </w:pPr>
    </w:p>
    <w:p w:rsidR="005D135D" w:rsidRPr="00D31FF2" w:rsidRDefault="005D135D" w:rsidP="005D135D">
      <w:pPr>
        <w:rPr>
          <w:i/>
          <w:sz w:val="22"/>
          <w:szCs w:val="22"/>
        </w:rPr>
      </w:pPr>
      <w:r w:rsidRPr="00D31FF2">
        <w:rPr>
          <w:i/>
          <w:sz w:val="22"/>
          <w:szCs w:val="22"/>
        </w:rPr>
        <w:t>Conduct of Assignment Process:</w:t>
      </w:r>
    </w:p>
    <w:p w:rsidR="005D135D" w:rsidRPr="00D31FF2" w:rsidRDefault="005D135D" w:rsidP="005D135D">
      <w:pPr>
        <w:rPr>
          <w:sz w:val="22"/>
          <w:szCs w:val="22"/>
        </w:rPr>
      </w:pPr>
    </w:p>
    <w:p w:rsidR="005D135D" w:rsidRPr="00D31FF2" w:rsidRDefault="005D135D" w:rsidP="005D135D">
      <w:pPr>
        <w:rPr>
          <w:sz w:val="22"/>
          <w:szCs w:val="22"/>
        </w:rPr>
      </w:pPr>
      <w:r w:rsidRPr="00D31FF2">
        <w:rPr>
          <w:sz w:val="22"/>
          <w:szCs w:val="22"/>
        </w:rPr>
        <w:t xml:space="preserve">After the </w:t>
      </w:r>
      <w:r w:rsidR="001F16FA">
        <w:rPr>
          <w:sz w:val="22"/>
          <w:szCs w:val="22"/>
        </w:rPr>
        <w:t>attachment of tax</w:t>
      </w:r>
      <w:r w:rsidRPr="00D31FF2">
        <w:rPr>
          <w:sz w:val="22"/>
          <w:szCs w:val="22"/>
        </w:rPr>
        <w:t xml:space="preserve"> lien</w:t>
      </w:r>
      <w:r w:rsidR="001F16FA">
        <w:rPr>
          <w:sz w:val="22"/>
          <w:szCs w:val="22"/>
        </w:rPr>
        <w:t>s</w:t>
      </w:r>
      <w:r w:rsidRPr="00D31FF2">
        <w:rPr>
          <w:sz w:val="22"/>
          <w:szCs w:val="22"/>
        </w:rPr>
        <w:t xml:space="preserve"> is finalized, the county </w:t>
      </w:r>
      <w:r w:rsidR="001F16FA">
        <w:rPr>
          <w:sz w:val="22"/>
          <w:szCs w:val="22"/>
        </w:rPr>
        <w:t>has a tax lien on all parcels upon which the taxes remain delinquent. The rec</w:t>
      </w:r>
      <w:r w:rsidRPr="00D31FF2">
        <w:rPr>
          <w:sz w:val="22"/>
          <w:szCs w:val="22"/>
        </w:rPr>
        <w:t>ord of the property in which the county is listed as the pu</w:t>
      </w:r>
      <w:r w:rsidR="001F16FA">
        <w:rPr>
          <w:sz w:val="22"/>
          <w:szCs w:val="22"/>
        </w:rPr>
        <w:t>rchaser shall</w:t>
      </w:r>
      <w:r w:rsidRPr="00D31FF2">
        <w:rPr>
          <w:sz w:val="22"/>
          <w:szCs w:val="22"/>
        </w:rPr>
        <w:t xml:space="preserve"> be made by the treas</w:t>
      </w:r>
      <w:r w:rsidR="00B367AB">
        <w:rPr>
          <w:sz w:val="22"/>
          <w:szCs w:val="22"/>
        </w:rPr>
        <w:t>urer by a separate tax lien</w:t>
      </w:r>
      <w:r w:rsidR="001F16FA">
        <w:rPr>
          <w:sz w:val="22"/>
          <w:szCs w:val="22"/>
        </w:rPr>
        <w:t xml:space="preserve"> </w:t>
      </w:r>
      <w:r w:rsidR="001F16FA" w:rsidRPr="00B367AB">
        <w:rPr>
          <w:sz w:val="22"/>
          <w:szCs w:val="22"/>
        </w:rPr>
        <w:t>certificate of each property</w:t>
      </w:r>
      <w:r w:rsidR="00B367AB">
        <w:rPr>
          <w:sz w:val="22"/>
          <w:szCs w:val="22"/>
        </w:rPr>
        <w:t xml:space="preserve"> </w:t>
      </w:r>
      <w:r w:rsidR="001F16FA" w:rsidRPr="00B367AB">
        <w:rPr>
          <w:sz w:val="22"/>
          <w:szCs w:val="22"/>
        </w:rPr>
        <w:t>and</w:t>
      </w:r>
      <w:r w:rsidRPr="00D31FF2">
        <w:rPr>
          <w:sz w:val="22"/>
          <w:szCs w:val="22"/>
        </w:rPr>
        <w:t xml:space="preserve"> by r</w:t>
      </w:r>
      <w:r w:rsidR="00EB40A6">
        <w:rPr>
          <w:sz w:val="22"/>
          <w:szCs w:val="22"/>
        </w:rPr>
        <w:t>eference to the delinquent tax</w:t>
      </w:r>
      <w:r w:rsidRPr="00D31FF2">
        <w:rPr>
          <w:sz w:val="22"/>
          <w:szCs w:val="22"/>
        </w:rPr>
        <w:t xml:space="preserve"> list.  At this time, the assignment process may begin immediately and the list of properties for which the County is the purchaser shall be made available.</w:t>
      </w:r>
      <w:r w:rsidRPr="00D31FF2">
        <w:rPr>
          <w:sz w:val="22"/>
          <w:szCs w:val="22"/>
        </w:rPr>
        <w:br/>
        <w:t>     </w:t>
      </w:r>
    </w:p>
    <w:p w:rsidR="005D135D" w:rsidRDefault="005D135D" w:rsidP="005D135D">
      <w:pPr>
        <w:rPr>
          <w:sz w:val="22"/>
          <w:szCs w:val="22"/>
        </w:rPr>
      </w:pPr>
      <w:r w:rsidRPr="00D31FF2">
        <w:rPr>
          <w:sz w:val="22"/>
          <w:szCs w:val="22"/>
        </w:rPr>
        <w:t xml:space="preserve">Assignments are taken on a first come first serve basis and subject only to document review to finalize the assignments.  For those assignments mailed to the office, the priority of order of purchase will be determined by date of notice and postmark. </w:t>
      </w:r>
      <w:r w:rsidR="000A0F3B">
        <w:rPr>
          <w:sz w:val="22"/>
          <w:szCs w:val="22"/>
        </w:rPr>
        <w:t xml:space="preserve">If there are multiple notices from different individuals/companies dated the same date, the order of assignment will be determined by a lottery process.  The lottery process will consist of a deck of cards, one card will be chosen on behalf of each party.   The order will be highest card to lowest card; aces being low card.  The company with the highest card will be the first purchaser of the first assignment.  </w:t>
      </w:r>
    </w:p>
    <w:p w:rsidR="000A0F3B" w:rsidRPr="00D31FF2" w:rsidRDefault="000A0F3B" w:rsidP="005D135D">
      <w:pPr>
        <w:rPr>
          <w:sz w:val="22"/>
          <w:szCs w:val="22"/>
        </w:rPr>
      </w:pPr>
    </w:p>
    <w:p w:rsidR="005D135D" w:rsidRPr="00D31FF2" w:rsidRDefault="005D135D" w:rsidP="005D135D">
      <w:pPr>
        <w:rPr>
          <w:sz w:val="22"/>
          <w:szCs w:val="22"/>
        </w:rPr>
      </w:pPr>
      <w:r w:rsidRPr="00D31FF2">
        <w:rPr>
          <w:sz w:val="22"/>
          <w:szCs w:val="22"/>
        </w:rPr>
        <w:t xml:space="preserve">The party seeking the assignment must provide proof of mailing the Notice of Pending Assignment.  Proof must include a copy of the Notice of Pending Assignment sent as well as the certified mailing receipt with a postmark showing the date of mailing as well as the address to which the mailing was sent.  The Notice of Pending Assignment must be postmarked </w:t>
      </w:r>
      <w:r w:rsidR="00B367AB">
        <w:rPr>
          <w:sz w:val="22"/>
          <w:szCs w:val="22"/>
        </w:rPr>
        <w:t xml:space="preserve">at least 2 weeks prior to the date of payment but not earlier than August 15.  </w:t>
      </w:r>
      <w:r w:rsidRPr="00D31FF2">
        <w:rPr>
          <w:sz w:val="22"/>
          <w:szCs w:val="22"/>
        </w:rPr>
        <w:t xml:space="preserve">A certified mailing receipt lacking either an address or a postmark is insufficient proof.  If a large number of certified mailings are being sent, the third party can use the United States Postal Service’s manifest mailing system.  In this case, we need a copy of the official manifest document.  </w:t>
      </w:r>
    </w:p>
    <w:p w:rsidR="005D135D" w:rsidRPr="00D31FF2" w:rsidRDefault="005D135D" w:rsidP="005D135D">
      <w:pPr>
        <w:rPr>
          <w:sz w:val="22"/>
          <w:szCs w:val="22"/>
        </w:rPr>
      </w:pPr>
    </w:p>
    <w:p w:rsidR="005D135D" w:rsidRDefault="005D135D" w:rsidP="005D135D">
      <w:pPr>
        <w:rPr>
          <w:sz w:val="22"/>
          <w:szCs w:val="22"/>
        </w:rPr>
      </w:pPr>
      <w:r w:rsidRPr="00D31FF2">
        <w:rPr>
          <w:sz w:val="22"/>
          <w:szCs w:val="22"/>
        </w:rPr>
        <w:t>Assignees must present payment for the exact amount of the delinquency in order to take an assignment</w:t>
      </w:r>
      <w:r w:rsidR="00997F80">
        <w:rPr>
          <w:sz w:val="22"/>
          <w:szCs w:val="22"/>
        </w:rPr>
        <w:t>,</w:t>
      </w:r>
      <w:r w:rsidR="00B438F8">
        <w:rPr>
          <w:sz w:val="22"/>
          <w:szCs w:val="22"/>
        </w:rPr>
        <w:t xml:space="preserve"> a $25.00 assignment fee per assessor number</w:t>
      </w:r>
      <w:r w:rsidR="00997F80">
        <w:rPr>
          <w:sz w:val="22"/>
          <w:szCs w:val="22"/>
        </w:rPr>
        <w:t>, a</w:t>
      </w:r>
      <w:r w:rsidR="00997F80" w:rsidRPr="00997F80">
        <w:t xml:space="preserve"> </w:t>
      </w:r>
      <w:r w:rsidR="00997F80" w:rsidRPr="00997F80">
        <w:rPr>
          <w:sz w:val="22"/>
          <w:szCs w:val="22"/>
        </w:rPr>
        <w:t>priority list on a</w:t>
      </w:r>
      <w:r w:rsidR="00997F80">
        <w:rPr>
          <w:sz w:val="22"/>
          <w:szCs w:val="22"/>
        </w:rPr>
        <w:t>n excel spread sheet, and</w:t>
      </w:r>
      <w:r w:rsidR="00B438F8">
        <w:rPr>
          <w:sz w:val="22"/>
          <w:szCs w:val="22"/>
        </w:rPr>
        <w:t xml:space="preserve"> the assignee also needs to provide a W-9 form for any interest earned.</w:t>
      </w:r>
      <w:r w:rsidR="00C1292C">
        <w:rPr>
          <w:sz w:val="22"/>
          <w:szCs w:val="22"/>
        </w:rPr>
        <w:t xml:space="preserve"> If assignments </w:t>
      </w:r>
      <w:proofErr w:type="gramStart"/>
      <w:r w:rsidR="00C1292C">
        <w:rPr>
          <w:sz w:val="22"/>
          <w:szCs w:val="22"/>
        </w:rPr>
        <w:t>include</w:t>
      </w:r>
      <w:r w:rsidR="00D91C4A">
        <w:rPr>
          <w:sz w:val="22"/>
          <w:szCs w:val="22"/>
        </w:rPr>
        <w:t xml:space="preserve"> </w:t>
      </w:r>
      <w:r w:rsidR="00C1292C">
        <w:rPr>
          <w:sz w:val="22"/>
          <w:szCs w:val="22"/>
        </w:rPr>
        <w:t>”reassignments</w:t>
      </w:r>
      <w:proofErr w:type="gramEnd"/>
      <w:r w:rsidR="00C1292C">
        <w:rPr>
          <w:sz w:val="22"/>
          <w:szCs w:val="22"/>
        </w:rPr>
        <w:t xml:space="preserve">” or  “Jr. Liens” a separate form of payment must be included. </w:t>
      </w:r>
      <w:r w:rsidRPr="00D31FF2">
        <w:rPr>
          <w:sz w:val="22"/>
          <w:szCs w:val="22"/>
        </w:rPr>
        <w:t xml:space="preserve"> Upon document review and verification, an assignment of rights must be prepared and filed with the Clerk and Recorder.  The original should be mailed to the assignee and a copy should be maintained by the Treasurer.  Additionally, a copy of the assignment of rights must be mailed to the person to whom the taxes were originally assessed, at their address of record together with a statement that the person may contact the Treasurer for further information on lien assignments and property tax lien sales.</w:t>
      </w:r>
    </w:p>
    <w:p w:rsidR="003F1EEF" w:rsidRDefault="003F1EEF" w:rsidP="005D135D">
      <w:pPr>
        <w:rPr>
          <w:sz w:val="22"/>
          <w:szCs w:val="22"/>
        </w:rPr>
      </w:pPr>
    </w:p>
    <w:p w:rsidR="003F1EEF" w:rsidRPr="00D31FF2" w:rsidRDefault="003F1EEF" w:rsidP="003F1EEF">
      <w:pPr>
        <w:jc w:val="center"/>
        <w:rPr>
          <w:b/>
          <w:sz w:val="22"/>
          <w:szCs w:val="22"/>
        </w:rPr>
      </w:pPr>
      <w:r w:rsidRPr="00D31FF2">
        <w:rPr>
          <w:b/>
          <w:sz w:val="22"/>
          <w:szCs w:val="22"/>
        </w:rPr>
        <w:t>Multi-Year Issues</w:t>
      </w:r>
    </w:p>
    <w:p w:rsidR="003F1EEF" w:rsidRPr="00D31FF2" w:rsidRDefault="003F1EEF" w:rsidP="003F1EEF">
      <w:pPr>
        <w:rPr>
          <w:sz w:val="22"/>
          <w:szCs w:val="22"/>
        </w:rPr>
      </w:pPr>
    </w:p>
    <w:p w:rsidR="003F1EEF" w:rsidRPr="00D31FF2" w:rsidRDefault="003F1EEF" w:rsidP="005D135D">
      <w:pPr>
        <w:rPr>
          <w:sz w:val="22"/>
          <w:szCs w:val="22"/>
        </w:rPr>
      </w:pPr>
      <w:r w:rsidRPr="00D31FF2">
        <w:rPr>
          <w:sz w:val="22"/>
          <w:szCs w:val="22"/>
        </w:rPr>
        <w:lastRenderedPageBreak/>
        <w:t xml:space="preserve">Once a party has acquired a </w:t>
      </w:r>
      <w:r w:rsidR="00F72015">
        <w:rPr>
          <w:sz w:val="22"/>
          <w:szCs w:val="22"/>
        </w:rPr>
        <w:t xml:space="preserve">property tax lien </w:t>
      </w:r>
      <w:r w:rsidRPr="00D31FF2">
        <w:rPr>
          <w:sz w:val="22"/>
          <w:szCs w:val="22"/>
        </w:rPr>
        <w:t xml:space="preserve">by assignment of the lien from Flathead County, that party has the right to pay future property taxes assessed against the property </w:t>
      </w:r>
      <w:r w:rsidR="00F72015">
        <w:rPr>
          <w:sz w:val="22"/>
          <w:szCs w:val="22"/>
        </w:rPr>
        <w:t>on or after June 1 and prior to July 3</w:t>
      </w:r>
      <w:r w:rsidR="000A0F3B">
        <w:rPr>
          <w:sz w:val="22"/>
          <w:szCs w:val="22"/>
        </w:rPr>
        <w:t>1st</w:t>
      </w:r>
      <w:r w:rsidR="00F72015">
        <w:rPr>
          <w:sz w:val="22"/>
          <w:szCs w:val="22"/>
        </w:rPr>
        <w:t>, if the taxes have not been paid by the property owner.</w:t>
      </w:r>
      <w:r w:rsidRPr="00D31FF2">
        <w:rPr>
          <w:sz w:val="22"/>
          <w:szCs w:val="22"/>
        </w:rPr>
        <w:t xml:space="preserve"> </w:t>
      </w:r>
      <w:r w:rsidR="00F72015">
        <w:rPr>
          <w:sz w:val="22"/>
          <w:szCs w:val="22"/>
        </w:rPr>
        <w:t xml:space="preserve">If the property qualifies for the property tax assistance program </w:t>
      </w:r>
      <w:r w:rsidR="00BA5599">
        <w:rPr>
          <w:sz w:val="22"/>
          <w:szCs w:val="22"/>
        </w:rPr>
        <w:t xml:space="preserve">provided for in 15-6-305, the subsequent taxes may be paid after the time period </w:t>
      </w:r>
      <w:r w:rsidR="000A0F3B">
        <w:rPr>
          <w:sz w:val="22"/>
          <w:szCs w:val="22"/>
        </w:rPr>
        <w:t>provided for</w:t>
      </w:r>
      <w:r w:rsidR="00BA5599">
        <w:rPr>
          <w:sz w:val="22"/>
          <w:szCs w:val="22"/>
        </w:rPr>
        <w:t xml:space="preserve"> in 15-16-102</w:t>
      </w:r>
      <w:r w:rsidR="000A0F3B">
        <w:rPr>
          <w:sz w:val="22"/>
          <w:szCs w:val="22"/>
        </w:rPr>
        <w:t xml:space="preserve">(4)(b) and prior to July 31.  </w:t>
      </w:r>
      <w:r w:rsidRPr="00D31FF2">
        <w:rPr>
          <w:sz w:val="22"/>
          <w:szCs w:val="22"/>
        </w:rPr>
        <w:t>In Flathead County these accrual payments to the original assignment exempts the assignee from purchasing these taxes through the tax lien sale process.  If the third party does not pay those accruals and th</w:t>
      </w:r>
      <w:r w:rsidR="004B2FAC">
        <w:rPr>
          <w:sz w:val="22"/>
          <w:szCs w:val="22"/>
        </w:rPr>
        <w:t xml:space="preserve">e taxes go delinquent, then </w:t>
      </w:r>
      <w:r w:rsidRPr="00D31FF2">
        <w:rPr>
          <w:sz w:val="22"/>
          <w:szCs w:val="22"/>
        </w:rPr>
        <w:t>the option of “reassignments” or a “junior lien”</w:t>
      </w:r>
      <w:r w:rsidR="004B2FAC">
        <w:rPr>
          <w:sz w:val="22"/>
          <w:szCs w:val="22"/>
        </w:rPr>
        <w:t xml:space="preserve"> is made available</w:t>
      </w:r>
      <w:r w:rsidRPr="00D31FF2">
        <w:rPr>
          <w:sz w:val="22"/>
          <w:szCs w:val="22"/>
        </w:rPr>
        <w:t>.</w:t>
      </w:r>
      <w:r w:rsidR="00C1292C">
        <w:rPr>
          <w:sz w:val="22"/>
          <w:szCs w:val="22"/>
        </w:rPr>
        <w:t xml:space="preserve"> </w:t>
      </w:r>
    </w:p>
    <w:p w:rsidR="005D135D" w:rsidRPr="00D31FF2" w:rsidRDefault="005D135D" w:rsidP="005D135D">
      <w:pPr>
        <w:rPr>
          <w:sz w:val="22"/>
          <w:szCs w:val="22"/>
        </w:rPr>
      </w:pPr>
    </w:p>
    <w:p w:rsidR="005D135D" w:rsidRPr="00D31FF2" w:rsidRDefault="005D135D" w:rsidP="005D135D">
      <w:pPr>
        <w:jc w:val="center"/>
        <w:rPr>
          <w:b/>
          <w:sz w:val="22"/>
          <w:szCs w:val="22"/>
        </w:rPr>
      </w:pPr>
      <w:r w:rsidRPr="00D31FF2">
        <w:rPr>
          <w:b/>
          <w:sz w:val="22"/>
          <w:szCs w:val="22"/>
        </w:rPr>
        <w:t>Reassignments</w:t>
      </w:r>
    </w:p>
    <w:p w:rsidR="005D135D" w:rsidRPr="00D31FF2" w:rsidRDefault="005D135D" w:rsidP="005D135D">
      <w:pPr>
        <w:rPr>
          <w:sz w:val="22"/>
          <w:szCs w:val="22"/>
        </w:rPr>
      </w:pPr>
    </w:p>
    <w:p w:rsidR="005D135D" w:rsidRPr="00D31FF2" w:rsidRDefault="005D135D" w:rsidP="005D135D">
      <w:pPr>
        <w:rPr>
          <w:sz w:val="22"/>
          <w:szCs w:val="22"/>
        </w:rPr>
      </w:pPr>
      <w:r w:rsidRPr="00D31FF2">
        <w:rPr>
          <w:sz w:val="22"/>
          <w:szCs w:val="22"/>
        </w:rPr>
        <w:t xml:space="preserve">In a reassignment situation, the new purchaser replaces the position of the original assignee including taxes, penalties, interest, and costs.  </w:t>
      </w:r>
    </w:p>
    <w:p w:rsidR="00C72383" w:rsidRDefault="00C72383" w:rsidP="005D135D"/>
    <w:p w:rsidR="00C72383" w:rsidRPr="00D31FF2" w:rsidRDefault="00C72383" w:rsidP="00C72383">
      <w:pPr>
        <w:jc w:val="center"/>
        <w:rPr>
          <w:b/>
          <w:sz w:val="22"/>
          <w:szCs w:val="22"/>
        </w:rPr>
      </w:pPr>
      <w:r w:rsidRPr="00D31FF2">
        <w:rPr>
          <w:b/>
          <w:sz w:val="22"/>
          <w:szCs w:val="22"/>
        </w:rPr>
        <w:t>Junior Liens</w:t>
      </w:r>
    </w:p>
    <w:p w:rsidR="00C72383" w:rsidRPr="00D31FF2" w:rsidRDefault="00C72383" w:rsidP="00C72383">
      <w:pPr>
        <w:jc w:val="center"/>
        <w:rPr>
          <w:b/>
          <w:sz w:val="22"/>
          <w:szCs w:val="22"/>
        </w:rPr>
      </w:pPr>
    </w:p>
    <w:p w:rsidR="00C72383" w:rsidRPr="00D31FF2" w:rsidRDefault="00C72383" w:rsidP="00C72383">
      <w:pPr>
        <w:rPr>
          <w:sz w:val="22"/>
          <w:szCs w:val="22"/>
        </w:rPr>
      </w:pPr>
      <w:r w:rsidRPr="00D31FF2">
        <w:rPr>
          <w:sz w:val="22"/>
          <w:szCs w:val="22"/>
        </w:rPr>
        <w:t>In a junior lien situation, a second assignee redeems the first lien</w:t>
      </w:r>
      <w:r w:rsidR="00F63E73" w:rsidRPr="00D31FF2">
        <w:rPr>
          <w:sz w:val="22"/>
          <w:szCs w:val="22"/>
        </w:rPr>
        <w:t xml:space="preserve"> but the redemption dates are resumed and the taxes, penalties, interest and costs are placed as accruals.</w:t>
      </w:r>
    </w:p>
    <w:p w:rsidR="00A01193" w:rsidRPr="00D31FF2" w:rsidRDefault="00A01193" w:rsidP="005D135D">
      <w:pPr>
        <w:rPr>
          <w:sz w:val="22"/>
          <w:szCs w:val="22"/>
        </w:rPr>
      </w:pPr>
    </w:p>
    <w:p w:rsidR="006E795C" w:rsidRPr="00D31FF2" w:rsidRDefault="006E795C" w:rsidP="00A01193">
      <w:pPr>
        <w:rPr>
          <w:sz w:val="22"/>
          <w:szCs w:val="22"/>
        </w:rPr>
      </w:pPr>
    </w:p>
    <w:p w:rsidR="006E795C" w:rsidRPr="00D31FF2" w:rsidRDefault="006E795C" w:rsidP="006E795C">
      <w:pPr>
        <w:jc w:val="center"/>
        <w:rPr>
          <w:b/>
          <w:sz w:val="22"/>
          <w:szCs w:val="22"/>
        </w:rPr>
      </w:pPr>
      <w:r w:rsidRPr="00D31FF2">
        <w:rPr>
          <w:b/>
          <w:sz w:val="22"/>
          <w:szCs w:val="22"/>
        </w:rPr>
        <w:t>Redemption</w:t>
      </w:r>
    </w:p>
    <w:p w:rsidR="006E795C" w:rsidRPr="00D31FF2" w:rsidRDefault="006E795C" w:rsidP="006E795C">
      <w:pPr>
        <w:jc w:val="center"/>
        <w:rPr>
          <w:b/>
          <w:sz w:val="22"/>
          <w:szCs w:val="22"/>
        </w:rPr>
      </w:pPr>
    </w:p>
    <w:p w:rsidR="00195CE0" w:rsidRPr="00D31FF2" w:rsidRDefault="00195CE0" w:rsidP="006E795C">
      <w:pPr>
        <w:rPr>
          <w:sz w:val="22"/>
          <w:szCs w:val="22"/>
        </w:rPr>
      </w:pPr>
      <w:r w:rsidRPr="00D31FF2">
        <w:rPr>
          <w:sz w:val="22"/>
          <w:szCs w:val="22"/>
        </w:rPr>
        <w:t>There are two types</w:t>
      </w:r>
      <w:r w:rsidR="006E795C" w:rsidRPr="00D31FF2">
        <w:rPr>
          <w:sz w:val="22"/>
          <w:szCs w:val="22"/>
        </w:rPr>
        <w:t xml:space="preserve"> of property for purposes of redemption.  </w:t>
      </w:r>
      <w:r w:rsidRPr="00D31FF2">
        <w:rPr>
          <w:sz w:val="22"/>
          <w:szCs w:val="22"/>
        </w:rPr>
        <w:t xml:space="preserve">In Flathead County we will call the two types Class A property and Class B property.  Class A property is all property that is not considered to be Class B property.  Class B property is property that has been subdivided as a residential or commercial lot, that has </w:t>
      </w:r>
      <w:proofErr w:type="gramStart"/>
      <w:r w:rsidRPr="00D31FF2">
        <w:rPr>
          <w:sz w:val="22"/>
          <w:szCs w:val="22"/>
        </w:rPr>
        <w:t>an</w:t>
      </w:r>
      <w:proofErr w:type="gramEnd"/>
      <w:r w:rsidRPr="00D31FF2">
        <w:rPr>
          <w:sz w:val="22"/>
          <w:szCs w:val="22"/>
        </w:rPr>
        <w:t xml:space="preserve"> SID or RSID assessment that is delinquent, and upon which no habitable dwelling or commercial structure is situated.  All of those elements must be present in order to be considered Class B property, otherwise the property is deemed to be Class A property.  </w:t>
      </w:r>
    </w:p>
    <w:p w:rsidR="00195CE0" w:rsidRPr="00D31FF2" w:rsidRDefault="00195CE0" w:rsidP="006E795C">
      <w:pPr>
        <w:rPr>
          <w:sz w:val="22"/>
          <w:szCs w:val="22"/>
        </w:rPr>
      </w:pPr>
    </w:p>
    <w:p w:rsidR="007D2F5E" w:rsidRDefault="00195CE0" w:rsidP="006E795C">
      <w:pPr>
        <w:rPr>
          <w:sz w:val="22"/>
          <w:szCs w:val="22"/>
        </w:rPr>
      </w:pPr>
      <w:r w:rsidRPr="00D31FF2">
        <w:rPr>
          <w:sz w:val="22"/>
          <w:szCs w:val="22"/>
        </w:rPr>
        <w:t>For Class A property, an eligible redeeming party may redeem a</w:t>
      </w:r>
      <w:r w:rsidR="007D2F5E">
        <w:rPr>
          <w:sz w:val="22"/>
          <w:szCs w:val="22"/>
        </w:rPr>
        <w:t xml:space="preserve"> property tax lien by the first working day in August, 3 years after attachment of the tax lien.</w:t>
      </w:r>
    </w:p>
    <w:p w:rsidR="00195CE0" w:rsidRPr="00D31FF2" w:rsidRDefault="007D2F5E" w:rsidP="006E795C">
      <w:pPr>
        <w:rPr>
          <w:sz w:val="22"/>
          <w:szCs w:val="22"/>
        </w:rPr>
      </w:pPr>
      <w:r w:rsidRPr="00D31FF2">
        <w:rPr>
          <w:sz w:val="22"/>
          <w:szCs w:val="22"/>
        </w:rPr>
        <w:t xml:space="preserve"> </w:t>
      </w:r>
    </w:p>
    <w:p w:rsidR="004F157B" w:rsidRDefault="00195CE0" w:rsidP="006E795C">
      <w:pPr>
        <w:rPr>
          <w:sz w:val="22"/>
          <w:szCs w:val="22"/>
        </w:rPr>
      </w:pPr>
      <w:r w:rsidRPr="00D31FF2">
        <w:rPr>
          <w:sz w:val="22"/>
          <w:szCs w:val="22"/>
        </w:rPr>
        <w:t>For Class B property, an eligible redeeming party may redeem a property tax lien</w:t>
      </w:r>
      <w:r w:rsidR="007D2F5E">
        <w:rPr>
          <w:sz w:val="22"/>
          <w:szCs w:val="22"/>
        </w:rPr>
        <w:t xml:space="preserve"> by the first working day in August, 2 years after attachment of the tax lien.</w:t>
      </w:r>
      <w:r w:rsidRPr="00D31FF2">
        <w:rPr>
          <w:sz w:val="22"/>
          <w:szCs w:val="22"/>
        </w:rPr>
        <w:t xml:space="preserve"> </w:t>
      </w:r>
    </w:p>
    <w:p w:rsidR="007D2F5E" w:rsidRPr="00D31FF2" w:rsidRDefault="007D2F5E" w:rsidP="006E795C">
      <w:pPr>
        <w:rPr>
          <w:sz w:val="22"/>
          <w:szCs w:val="22"/>
        </w:rPr>
      </w:pPr>
    </w:p>
    <w:p w:rsidR="004F157B" w:rsidRPr="00D31FF2" w:rsidRDefault="004F157B" w:rsidP="006E795C">
      <w:pPr>
        <w:rPr>
          <w:sz w:val="22"/>
          <w:szCs w:val="22"/>
        </w:rPr>
      </w:pPr>
      <w:r w:rsidRPr="00D31FF2">
        <w:rPr>
          <w:sz w:val="22"/>
          <w:szCs w:val="22"/>
        </w:rPr>
        <w:t xml:space="preserve">If a redemption is not made prior to the expiration of the redemption period, the tax lien may not be redeemed and a tax deed must be issued.  The only exception to this rule is if the Notice That a Tax Deed May Be Issued was improperly made for any reason.  If an eligible redeeming party attempts to redeem a tax lien after the redemption period as expired but before a tax deed has been issued, the Treasurer will </w:t>
      </w:r>
      <w:r w:rsidR="00F63E73" w:rsidRPr="00D31FF2">
        <w:rPr>
          <w:sz w:val="22"/>
          <w:szCs w:val="22"/>
        </w:rPr>
        <w:t>hold the redemption payment in a secure location pending the document review for issuance of a tax deed.  If document review of tax deed paperwork from assignee indicates that all paperwork is in order, the redemption payment will be returned to the party making payment in its original form.  If all paperwork is not in order for the issuance of a tax deed, the Treasurer will deposit the redemption and issue a Certificate of Redemption.</w:t>
      </w:r>
    </w:p>
    <w:p w:rsidR="004F157B" w:rsidRPr="00D31FF2" w:rsidRDefault="004F157B" w:rsidP="006E795C">
      <w:pPr>
        <w:rPr>
          <w:sz w:val="22"/>
          <w:szCs w:val="22"/>
        </w:rPr>
      </w:pPr>
    </w:p>
    <w:p w:rsidR="004F157B" w:rsidRPr="00D31FF2" w:rsidRDefault="004F157B" w:rsidP="006E795C">
      <w:pPr>
        <w:rPr>
          <w:i/>
          <w:sz w:val="22"/>
          <w:szCs w:val="22"/>
        </w:rPr>
      </w:pPr>
      <w:r w:rsidRPr="00D31FF2">
        <w:rPr>
          <w:i/>
          <w:sz w:val="22"/>
          <w:szCs w:val="22"/>
        </w:rPr>
        <w:t>Conduct of Redemption Process:</w:t>
      </w:r>
    </w:p>
    <w:p w:rsidR="004F157B" w:rsidRPr="00D31FF2" w:rsidRDefault="004F157B" w:rsidP="006E795C">
      <w:pPr>
        <w:rPr>
          <w:sz w:val="22"/>
          <w:szCs w:val="22"/>
        </w:rPr>
      </w:pPr>
    </w:p>
    <w:p w:rsidR="004F157B" w:rsidRPr="00D31FF2" w:rsidRDefault="004F157B" w:rsidP="006E795C">
      <w:pPr>
        <w:rPr>
          <w:sz w:val="22"/>
          <w:szCs w:val="22"/>
        </w:rPr>
      </w:pPr>
      <w:r w:rsidRPr="00D31FF2">
        <w:rPr>
          <w:sz w:val="22"/>
          <w:szCs w:val="22"/>
        </w:rPr>
        <w:t>For tax liens held by a private party, the redeeming party must make full payment</w:t>
      </w:r>
      <w:r w:rsidR="007D2F5E">
        <w:rPr>
          <w:sz w:val="22"/>
          <w:szCs w:val="22"/>
        </w:rPr>
        <w:t xml:space="preserve"> of all delinquent taxes</w:t>
      </w:r>
      <w:r w:rsidRPr="00D31FF2">
        <w:rPr>
          <w:sz w:val="22"/>
          <w:szCs w:val="22"/>
        </w:rPr>
        <w:t xml:space="preserve"> including penalty, interest, and costs.  This includes currently </w:t>
      </w:r>
      <w:r w:rsidR="007D2F5E">
        <w:rPr>
          <w:sz w:val="22"/>
          <w:szCs w:val="22"/>
        </w:rPr>
        <w:t>assessed delinquencies.  Upon redemption</w:t>
      </w:r>
      <w:r w:rsidRPr="00D31FF2">
        <w:rPr>
          <w:sz w:val="22"/>
          <w:szCs w:val="22"/>
        </w:rPr>
        <w:t>, the Tax Lien Sale Certificate shall be marked with the word “redeemed”, the date of the redemption and</w:t>
      </w:r>
      <w:r w:rsidR="003B356D" w:rsidRPr="00D31FF2">
        <w:rPr>
          <w:sz w:val="22"/>
          <w:szCs w:val="22"/>
        </w:rPr>
        <w:t xml:space="preserve"> the name of the redemptioner or in the record required in 15-17-214.  Additionally, the Treasurer shall </w:t>
      </w:r>
      <w:r w:rsidR="003B356D" w:rsidRPr="00D31FF2">
        <w:rPr>
          <w:sz w:val="22"/>
          <w:szCs w:val="22"/>
        </w:rPr>
        <w:lastRenderedPageBreak/>
        <w:t xml:space="preserve">execute a Certificate of Redemption to be filed with the Clerk and Recorder.  The original of the Certificate of Redemption should be given to the redemptioner, a copy sent to the holder of the tax lien, and a copy retained by the Treasurer.  </w:t>
      </w:r>
      <w:r w:rsidR="000A3E0E" w:rsidRPr="00D31FF2">
        <w:rPr>
          <w:sz w:val="22"/>
          <w:szCs w:val="22"/>
        </w:rPr>
        <w:t xml:space="preserve">After </w:t>
      </w:r>
      <w:r w:rsidR="007D2F5E" w:rsidRPr="00D31FF2">
        <w:rPr>
          <w:sz w:val="22"/>
          <w:szCs w:val="22"/>
        </w:rPr>
        <w:t>redemption</w:t>
      </w:r>
      <w:r w:rsidR="000A3E0E" w:rsidRPr="00D31FF2">
        <w:rPr>
          <w:sz w:val="22"/>
          <w:szCs w:val="22"/>
        </w:rPr>
        <w:t xml:space="preserve"> is processed, distributio</w:t>
      </w:r>
      <w:r w:rsidR="009F3DF3">
        <w:rPr>
          <w:sz w:val="22"/>
          <w:szCs w:val="22"/>
        </w:rPr>
        <w:t xml:space="preserve">ns to third parties will be mailed.   </w:t>
      </w:r>
      <w:r w:rsidR="000A3E0E" w:rsidRPr="00D31FF2">
        <w:rPr>
          <w:sz w:val="22"/>
          <w:szCs w:val="22"/>
        </w:rPr>
        <w:t xml:space="preserve">  </w:t>
      </w:r>
    </w:p>
    <w:p w:rsidR="000A3E0E" w:rsidRPr="00D31FF2" w:rsidRDefault="000A3E0E" w:rsidP="006E795C">
      <w:pPr>
        <w:rPr>
          <w:sz w:val="22"/>
          <w:szCs w:val="22"/>
        </w:rPr>
      </w:pPr>
    </w:p>
    <w:p w:rsidR="000A3E0E" w:rsidRPr="00D31FF2" w:rsidRDefault="000A3E0E" w:rsidP="000A3E0E">
      <w:pPr>
        <w:jc w:val="center"/>
        <w:rPr>
          <w:b/>
          <w:sz w:val="22"/>
          <w:szCs w:val="22"/>
        </w:rPr>
      </w:pPr>
      <w:r w:rsidRPr="00D31FF2">
        <w:rPr>
          <w:b/>
          <w:sz w:val="22"/>
          <w:szCs w:val="22"/>
        </w:rPr>
        <w:t>Tax Deed and Extinguishment of Tax Lien</w:t>
      </w:r>
    </w:p>
    <w:p w:rsidR="000A3E0E" w:rsidRPr="00D31FF2" w:rsidRDefault="000A3E0E" w:rsidP="000A3E0E">
      <w:pPr>
        <w:jc w:val="center"/>
        <w:rPr>
          <w:b/>
          <w:sz w:val="22"/>
          <w:szCs w:val="22"/>
        </w:rPr>
      </w:pPr>
    </w:p>
    <w:p w:rsidR="00210761" w:rsidRDefault="000A3E0E" w:rsidP="000A3E0E">
      <w:pPr>
        <w:rPr>
          <w:sz w:val="22"/>
          <w:szCs w:val="22"/>
        </w:rPr>
      </w:pPr>
      <w:r w:rsidRPr="00D31FF2">
        <w:rPr>
          <w:sz w:val="22"/>
          <w:szCs w:val="22"/>
        </w:rPr>
        <w:t xml:space="preserve">For Class A property, a Notice That A Tax Deed May Be Issued must be given </w:t>
      </w:r>
      <w:r w:rsidR="007D2F5E">
        <w:rPr>
          <w:sz w:val="22"/>
          <w:szCs w:val="22"/>
        </w:rPr>
        <w:t>between May 1 and May 30 of the year in which the redemption period expires.</w:t>
      </w:r>
    </w:p>
    <w:p w:rsidR="000A3E0E" w:rsidRPr="00D31FF2" w:rsidRDefault="00210761" w:rsidP="000A3E0E">
      <w:pPr>
        <w:rPr>
          <w:sz w:val="22"/>
          <w:szCs w:val="22"/>
        </w:rPr>
      </w:pPr>
      <w:r w:rsidRPr="00D31FF2">
        <w:rPr>
          <w:sz w:val="22"/>
          <w:szCs w:val="22"/>
        </w:rPr>
        <w:t xml:space="preserve"> </w:t>
      </w:r>
    </w:p>
    <w:p w:rsidR="000A3E0E" w:rsidRPr="00D31FF2" w:rsidRDefault="000A3E0E" w:rsidP="000A3E0E">
      <w:pPr>
        <w:rPr>
          <w:sz w:val="22"/>
          <w:szCs w:val="22"/>
        </w:rPr>
      </w:pPr>
      <w:r w:rsidRPr="00D31FF2">
        <w:rPr>
          <w:sz w:val="22"/>
          <w:szCs w:val="22"/>
        </w:rPr>
        <w:t>Additionally,</w:t>
      </w:r>
      <w:r w:rsidR="00B451D4">
        <w:rPr>
          <w:sz w:val="22"/>
          <w:szCs w:val="22"/>
        </w:rPr>
        <w:t xml:space="preserve"> a person required to give notice shall, within the period described above give notice as provided in 7-1-2121 and in the form required by 15-18-215.</w:t>
      </w:r>
      <w:r w:rsidRPr="00D31FF2">
        <w:rPr>
          <w:sz w:val="22"/>
          <w:szCs w:val="22"/>
        </w:rPr>
        <w:t xml:space="preserve"> Proof of Notice must be</w:t>
      </w:r>
      <w:r w:rsidR="00B451D4">
        <w:rPr>
          <w:sz w:val="22"/>
          <w:szCs w:val="22"/>
        </w:rPr>
        <w:t xml:space="preserve"> given as provided in 15-18-216 and must be file</w:t>
      </w:r>
      <w:r w:rsidRPr="00D31FF2">
        <w:rPr>
          <w:sz w:val="22"/>
          <w:szCs w:val="22"/>
        </w:rPr>
        <w:t>d with the Clerk and Record</w:t>
      </w:r>
      <w:r w:rsidR="00B451D4">
        <w:rPr>
          <w:sz w:val="22"/>
          <w:szCs w:val="22"/>
        </w:rPr>
        <w:t xml:space="preserve">er.  </w:t>
      </w:r>
      <w:r w:rsidRPr="00D31FF2">
        <w:rPr>
          <w:sz w:val="22"/>
          <w:szCs w:val="22"/>
        </w:rPr>
        <w:t xml:space="preserve">If the holder of the tax lien is a third party, the Proof of Notice must be filed within 30 days of the mailing or publication of </w:t>
      </w:r>
      <w:r w:rsidR="00B451D4">
        <w:rPr>
          <w:sz w:val="22"/>
          <w:szCs w:val="22"/>
        </w:rPr>
        <w:t>notice</w:t>
      </w:r>
      <w:r w:rsidRPr="00D31FF2">
        <w:rPr>
          <w:sz w:val="22"/>
          <w:szCs w:val="22"/>
        </w:rPr>
        <w:t>.</w:t>
      </w:r>
    </w:p>
    <w:p w:rsidR="000A3E0E" w:rsidRPr="00D31FF2" w:rsidRDefault="000A3E0E" w:rsidP="000A3E0E">
      <w:pPr>
        <w:rPr>
          <w:sz w:val="22"/>
          <w:szCs w:val="22"/>
        </w:rPr>
      </w:pPr>
    </w:p>
    <w:p w:rsidR="000A3E0E" w:rsidRPr="00D31FF2" w:rsidRDefault="000A3E0E" w:rsidP="000A3E0E">
      <w:pPr>
        <w:rPr>
          <w:sz w:val="22"/>
          <w:szCs w:val="22"/>
        </w:rPr>
      </w:pPr>
      <w:r w:rsidRPr="00D31FF2">
        <w:rPr>
          <w:sz w:val="22"/>
          <w:szCs w:val="22"/>
        </w:rPr>
        <w:t xml:space="preserve">For property tax liens held by Flathead County, the County Commissioners must approve of and direct the issuance of a tax deed prior to the Treasurer issuing a tax deed.  If the County Commissioners do approve of and direct the issuance of a tax deed, the Treasurer shall execute and record with the Clerk and Recorder’s office a tax deed upon the expiration of the redemption period. </w:t>
      </w:r>
    </w:p>
    <w:p w:rsidR="000A3E0E" w:rsidRPr="00D31FF2" w:rsidRDefault="000A3E0E" w:rsidP="000A3E0E">
      <w:pPr>
        <w:rPr>
          <w:sz w:val="22"/>
          <w:szCs w:val="22"/>
        </w:rPr>
      </w:pPr>
    </w:p>
    <w:p w:rsidR="005D135D" w:rsidRPr="00D31FF2" w:rsidRDefault="000A3E0E" w:rsidP="005D135D">
      <w:pPr>
        <w:rPr>
          <w:sz w:val="22"/>
          <w:szCs w:val="22"/>
        </w:rPr>
      </w:pPr>
      <w:r w:rsidRPr="00D31FF2">
        <w:rPr>
          <w:sz w:val="22"/>
          <w:szCs w:val="22"/>
        </w:rPr>
        <w:t xml:space="preserve">For those property tax liens held </w:t>
      </w:r>
      <w:r w:rsidR="00A06F2F" w:rsidRPr="00D31FF2">
        <w:rPr>
          <w:sz w:val="22"/>
          <w:szCs w:val="22"/>
        </w:rPr>
        <w:t xml:space="preserve">by third parties, the Treasurer, after the third party has paid the costs of the Treasurer’s office associated with the giving of Notice That A Tax Deed May Be Issued along with the statutory fee of $25.00, </w:t>
      </w:r>
      <w:r w:rsidRPr="00D31FF2">
        <w:rPr>
          <w:sz w:val="22"/>
          <w:szCs w:val="22"/>
        </w:rPr>
        <w:t>shall prepare</w:t>
      </w:r>
      <w:r w:rsidR="00A06F2F" w:rsidRPr="00D31FF2">
        <w:rPr>
          <w:sz w:val="22"/>
          <w:szCs w:val="22"/>
        </w:rPr>
        <w:t>,</w:t>
      </w:r>
      <w:r w:rsidRPr="00D31FF2">
        <w:rPr>
          <w:sz w:val="22"/>
          <w:szCs w:val="22"/>
        </w:rPr>
        <w:t xml:space="preserve"> execute for recording</w:t>
      </w:r>
      <w:r w:rsidR="00A06F2F" w:rsidRPr="00D31FF2">
        <w:rPr>
          <w:sz w:val="22"/>
          <w:szCs w:val="22"/>
        </w:rPr>
        <w:t>, and record</w:t>
      </w:r>
      <w:r w:rsidRPr="00D31FF2">
        <w:rPr>
          <w:sz w:val="22"/>
          <w:szCs w:val="22"/>
        </w:rPr>
        <w:t xml:space="preserve"> with the Clerk and Recorder’s office a tax deed upon the expiration of the redemption period.  </w:t>
      </w:r>
    </w:p>
    <w:p w:rsidR="00A06F2F" w:rsidRPr="00D31FF2" w:rsidRDefault="00A06F2F" w:rsidP="005D135D">
      <w:pPr>
        <w:rPr>
          <w:sz w:val="22"/>
          <w:szCs w:val="22"/>
        </w:rPr>
      </w:pPr>
    </w:p>
    <w:p w:rsidR="00D17A83" w:rsidRDefault="00A06F2F" w:rsidP="005D135D">
      <w:pPr>
        <w:rPr>
          <w:sz w:val="22"/>
          <w:szCs w:val="22"/>
        </w:rPr>
      </w:pPr>
      <w:r w:rsidRPr="00D31FF2">
        <w:rPr>
          <w:sz w:val="22"/>
          <w:szCs w:val="22"/>
        </w:rPr>
        <w:t>For Class A property,</w:t>
      </w:r>
      <w:r w:rsidR="00835770">
        <w:rPr>
          <w:sz w:val="22"/>
          <w:szCs w:val="22"/>
        </w:rPr>
        <w:t xml:space="preserve"> </w:t>
      </w:r>
      <w:r w:rsidR="00F335FD">
        <w:rPr>
          <w:sz w:val="22"/>
          <w:szCs w:val="22"/>
        </w:rPr>
        <w:t>between January 1 and January 31</w:t>
      </w:r>
      <w:r w:rsidR="00F335FD" w:rsidRPr="00F335FD">
        <w:rPr>
          <w:sz w:val="22"/>
          <w:szCs w:val="22"/>
          <w:vertAlign w:val="superscript"/>
        </w:rPr>
        <w:t>st</w:t>
      </w:r>
      <w:r w:rsidR="00F335FD">
        <w:rPr>
          <w:sz w:val="22"/>
          <w:szCs w:val="22"/>
        </w:rPr>
        <w:t xml:space="preserve"> of the year in the redemption period expires </w:t>
      </w:r>
      <w:r w:rsidR="00835770">
        <w:rPr>
          <w:sz w:val="22"/>
          <w:szCs w:val="22"/>
        </w:rPr>
        <w:t>the county treasurer shall notify the assignee of the obligation to giv</w:t>
      </w:r>
      <w:r w:rsidR="00F335FD">
        <w:rPr>
          <w:sz w:val="22"/>
          <w:szCs w:val="22"/>
        </w:rPr>
        <w:t xml:space="preserve">e notice that a tax deed will be issued unless the property tax lien is redeemed. </w:t>
      </w:r>
      <w:r w:rsidR="00835770">
        <w:rPr>
          <w:sz w:val="22"/>
          <w:szCs w:val="22"/>
        </w:rPr>
        <w:t xml:space="preserve">The </w:t>
      </w:r>
      <w:r w:rsidR="00F335FD">
        <w:rPr>
          <w:sz w:val="22"/>
          <w:szCs w:val="22"/>
        </w:rPr>
        <w:t>Notice of Obligation may</w:t>
      </w:r>
      <w:r w:rsidRPr="00D31FF2">
        <w:rPr>
          <w:sz w:val="22"/>
          <w:szCs w:val="22"/>
        </w:rPr>
        <w:t xml:space="preserve"> be sent</w:t>
      </w:r>
      <w:r w:rsidR="00835770">
        <w:rPr>
          <w:sz w:val="22"/>
          <w:szCs w:val="22"/>
        </w:rPr>
        <w:t xml:space="preserve"> by certified mail, return receipt requested, to the assignee at the address contained on the assignment certificate provided for in 15-17-323.   </w:t>
      </w:r>
    </w:p>
    <w:p w:rsidR="00E51A8F" w:rsidRPr="00D31FF2" w:rsidRDefault="00E51A8F" w:rsidP="005D135D">
      <w:pPr>
        <w:rPr>
          <w:sz w:val="22"/>
          <w:szCs w:val="22"/>
        </w:rPr>
      </w:pPr>
    </w:p>
    <w:p w:rsidR="00D17A83" w:rsidRPr="00D31FF2" w:rsidRDefault="00D17A83" w:rsidP="005D135D">
      <w:pPr>
        <w:rPr>
          <w:i/>
          <w:sz w:val="22"/>
          <w:szCs w:val="22"/>
        </w:rPr>
      </w:pPr>
      <w:r w:rsidRPr="00D31FF2">
        <w:rPr>
          <w:i/>
          <w:sz w:val="22"/>
          <w:szCs w:val="22"/>
        </w:rPr>
        <w:t>Conduct of Extinguishment Process:</w:t>
      </w:r>
    </w:p>
    <w:p w:rsidR="00165BDD" w:rsidRPr="00D31FF2" w:rsidRDefault="00165BDD" w:rsidP="005D135D">
      <w:pPr>
        <w:rPr>
          <w:sz w:val="22"/>
          <w:szCs w:val="22"/>
        </w:rPr>
      </w:pPr>
    </w:p>
    <w:p w:rsidR="00D17A83" w:rsidRPr="00D31FF2" w:rsidRDefault="00D17A83" w:rsidP="005D135D">
      <w:pPr>
        <w:rPr>
          <w:sz w:val="22"/>
          <w:szCs w:val="22"/>
        </w:rPr>
      </w:pPr>
      <w:r w:rsidRPr="00D31FF2">
        <w:rPr>
          <w:sz w:val="22"/>
          <w:szCs w:val="22"/>
        </w:rPr>
        <w:t xml:space="preserve">At the time </w:t>
      </w:r>
      <w:r w:rsidR="00835770">
        <w:rPr>
          <w:sz w:val="22"/>
          <w:szCs w:val="22"/>
        </w:rPr>
        <w:t>for cancelling the Tax Assignment</w:t>
      </w:r>
      <w:r w:rsidRPr="00D31FF2">
        <w:rPr>
          <w:sz w:val="22"/>
          <w:szCs w:val="22"/>
        </w:rPr>
        <w:t xml:space="preserve"> Certificate, the Treasurer shall prepare a Notice of Cancellation, which must be filed with the Clerk and Recorder’s office.  Upon the filing of the Notice of</w:t>
      </w:r>
      <w:r w:rsidR="00835770">
        <w:rPr>
          <w:sz w:val="22"/>
          <w:szCs w:val="22"/>
        </w:rPr>
        <w:t xml:space="preserve"> Cancellation, the </w:t>
      </w:r>
      <w:r w:rsidR="00E51A8F">
        <w:rPr>
          <w:sz w:val="22"/>
          <w:szCs w:val="22"/>
        </w:rPr>
        <w:t>tax lien certificate and the a</w:t>
      </w:r>
      <w:r w:rsidR="00835770">
        <w:rPr>
          <w:sz w:val="22"/>
          <w:szCs w:val="22"/>
        </w:rPr>
        <w:t>ssignment</w:t>
      </w:r>
      <w:r w:rsidR="00E51A8F">
        <w:rPr>
          <w:sz w:val="22"/>
          <w:szCs w:val="22"/>
        </w:rPr>
        <w:t xml:space="preserve"> c</w:t>
      </w:r>
      <w:r w:rsidRPr="00D31FF2">
        <w:rPr>
          <w:sz w:val="22"/>
          <w:szCs w:val="22"/>
        </w:rPr>
        <w:t xml:space="preserve">ertificate </w:t>
      </w:r>
      <w:proofErr w:type="gramStart"/>
      <w:r w:rsidRPr="00D31FF2">
        <w:rPr>
          <w:sz w:val="22"/>
          <w:szCs w:val="22"/>
        </w:rPr>
        <w:t>is</w:t>
      </w:r>
      <w:proofErr w:type="gramEnd"/>
      <w:r w:rsidRPr="00D31FF2">
        <w:rPr>
          <w:sz w:val="22"/>
          <w:szCs w:val="22"/>
        </w:rPr>
        <w:t xml:space="preserve"> cancelled</w:t>
      </w:r>
      <w:r w:rsidR="00E51A8F">
        <w:rPr>
          <w:sz w:val="22"/>
          <w:szCs w:val="22"/>
        </w:rPr>
        <w:t>.</w:t>
      </w:r>
      <w:r w:rsidRPr="00D31FF2">
        <w:rPr>
          <w:sz w:val="22"/>
          <w:szCs w:val="22"/>
        </w:rPr>
        <w:t xml:space="preserve">  The tax lien for that property is then extinguished and has no further force or effect.  </w:t>
      </w:r>
    </w:p>
    <w:p w:rsidR="002520CD" w:rsidRPr="00D31FF2" w:rsidRDefault="002520CD" w:rsidP="005D135D">
      <w:pPr>
        <w:rPr>
          <w:sz w:val="22"/>
          <w:szCs w:val="22"/>
        </w:rPr>
      </w:pPr>
    </w:p>
    <w:p w:rsidR="002520CD" w:rsidRPr="00D31FF2" w:rsidRDefault="002520CD" w:rsidP="005D135D">
      <w:pPr>
        <w:rPr>
          <w:i/>
          <w:sz w:val="22"/>
          <w:szCs w:val="22"/>
        </w:rPr>
      </w:pPr>
      <w:r w:rsidRPr="00D31FF2">
        <w:rPr>
          <w:i/>
          <w:sz w:val="22"/>
          <w:szCs w:val="22"/>
        </w:rPr>
        <w:t>Conduct of Issuance of Tax Deed for Third Parties:</w:t>
      </w:r>
    </w:p>
    <w:p w:rsidR="002520CD" w:rsidRPr="00D31FF2" w:rsidRDefault="002520CD" w:rsidP="005D135D">
      <w:pPr>
        <w:rPr>
          <w:i/>
          <w:sz w:val="22"/>
          <w:szCs w:val="22"/>
        </w:rPr>
      </w:pPr>
    </w:p>
    <w:p w:rsidR="002520CD" w:rsidRPr="00925C2E" w:rsidRDefault="002520CD" w:rsidP="005D135D">
      <w:pPr>
        <w:rPr>
          <w:sz w:val="22"/>
          <w:szCs w:val="22"/>
        </w:rPr>
      </w:pPr>
      <w:r w:rsidRPr="00D31FF2">
        <w:rPr>
          <w:sz w:val="22"/>
          <w:szCs w:val="22"/>
        </w:rPr>
        <w:t xml:space="preserve">Document review is crucial to the issuance of any tax deed as even minor deviations from the statutory process will remove jurisdiction from the Treasurer to issue a tax deed and consequently the Treasurer cannot legally issue a tax deed.  During document review, the third party must provide the Treasurer’s office with a copy of the title guarantee utilized for sending notices.  All parties listed on the title guarantee must have received the Notice That A Tax Deed May Be Issued, which must be verified by the third party providing a return receipt.  If a return receipt is not provided, the third party must provide the original mailing that has been marked as undelivered or undeliverable.  </w:t>
      </w:r>
      <w:r w:rsidR="00AE3B77">
        <w:rPr>
          <w:sz w:val="22"/>
          <w:szCs w:val="22"/>
        </w:rPr>
        <w:t xml:space="preserve">The person required to give notice shall, within May 1 and May 30 of the year in which the redemption period expires, give notice as provided in 7-21-2121 and in the form required by 15-18-215. </w:t>
      </w:r>
      <w:r w:rsidRPr="00925C2E">
        <w:rPr>
          <w:sz w:val="22"/>
          <w:szCs w:val="22"/>
        </w:rPr>
        <w:t>The third party must pro</w:t>
      </w:r>
      <w:r w:rsidR="00925C2E">
        <w:rPr>
          <w:sz w:val="22"/>
          <w:szCs w:val="22"/>
        </w:rPr>
        <w:t xml:space="preserve">vide proof of publication. </w:t>
      </w:r>
      <w:r w:rsidRPr="00925C2E">
        <w:rPr>
          <w:sz w:val="22"/>
          <w:szCs w:val="22"/>
        </w:rPr>
        <w:t>All of the requirements set forth in this paragraph must be verified by a Proof of Notice</w:t>
      </w:r>
      <w:r w:rsidR="00925C2E">
        <w:rPr>
          <w:sz w:val="22"/>
          <w:szCs w:val="22"/>
        </w:rPr>
        <w:t xml:space="preserve"> </w:t>
      </w:r>
      <w:r w:rsidR="00925C2E">
        <w:rPr>
          <w:sz w:val="22"/>
          <w:szCs w:val="22"/>
        </w:rPr>
        <w:lastRenderedPageBreak/>
        <w:t>provided in 15-18-216 and</w:t>
      </w:r>
      <w:r w:rsidRPr="00925C2E">
        <w:rPr>
          <w:sz w:val="22"/>
          <w:szCs w:val="22"/>
        </w:rPr>
        <w:t xml:space="preserve"> must be filed with the Clerk and Recorder’s office within 30 days of the mailing </w:t>
      </w:r>
      <w:r w:rsidR="00925C2E">
        <w:rPr>
          <w:sz w:val="22"/>
          <w:szCs w:val="22"/>
        </w:rPr>
        <w:t>or publishing of the notice.</w:t>
      </w:r>
      <w:r w:rsidRPr="00925C2E">
        <w:rPr>
          <w:sz w:val="22"/>
          <w:szCs w:val="22"/>
        </w:rPr>
        <w:t xml:space="preserve">  </w:t>
      </w:r>
    </w:p>
    <w:p w:rsidR="002731A2" w:rsidRPr="00D31FF2" w:rsidRDefault="002731A2" w:rsidP="005D135D">
      <w:pPr>
        <w:rPr>
          <w:sz w:val="22"/>
          <w:szCs w:val="22"/>
        </w:rPr>
      </w:pPr>
    </w:p>
    <w:p w:rsidR="002731A2" w:rsidRPr="00D31FF2" w:rsidRDefault="002731A2" w:rsidP="005D135D">
      <w:pPr>
        <w:rPr>
          <w:sz w:val="22"/>
          <w:szCs w:val="22"/>
        </w:rPr>
      </w:pPr>
      <w:r w:rsidRPr="00D31FF2">
        <w:rPr>
          <w:sz w:val="22"/>
          <w:szCs w:val="22"/>
        </w:rPr>
        <w:t xml:space="preserve">Upon the expiration of the redemption period, the document review should be completed and the Treasurer must issue a tax deed.  The Treasurer shall not record or provide the signed tax deed to the </w:t>
      </w:r>
      <w:proofErr w:type="gramStart"/>
      <w:r w:rsidRPr="00D31FF2">
        <w:rPr>
          <w:sz w:val="22"/>
          <w:szCs w:val="22"/>
        </w:rPr>
        <w:t>third party</w:t>
      </w:r>
      <w:proofErr w:type="gramEnd"/>
      <w:r w:rsidRPr="00D31FF2">
        <w:rPr>
          <w:sz w:val="22"/>
          <w:szCs w:val="22"/>
        </w:rPr>
        <w:t xml:space="preserve"> purchaser until the statutory $25.00 fee together with any costs of giving the Notice That A Tax Deed May Be Issued have been paid in full by the third party purchaser.  Once those costs have been paid in the full, the Treasurer shall record the tax deed with the Clerk and Recorder’s office, together with a Realty Transfer Certificate filled out and signed by the Treasurer.  The original should be sent to the purchaser after recording and the Treasurer should maintain a hard copy of the filed tax deed.  </w:t>
      </w:r>
    </w:p>
    <w:p w:rsidR="008177A6" w:rsidRPr="00D31FF2" w:rsidRDefault="008177A6" w:rsidP="005D135D">
      <w:pPr>
        <w:rPr>
          <w:sz w:val="22"/>
          <w:szCs w:val="22"/>
        </w:rPr>
      </w:pPr>
    </w:p>
    <w:p w:rsidR="008177A6" w:rsidRPr="00D31FF2" w:rsidRDefault="00F63E73" w:rsidP="008177A6">
      <w:pPr>
        <w:jc w:val="center"/>
        <w:rPr>
          <w:b/>
          <w:sz w:val="22"/>
          <w:szCs w:val="22"/>
        </w:rPr>
      </w:pPr>
      <w:r w:rsidRPr="00D31FF2">
        <w:rPr>
          <w:b/>
          <w:sz w:val="22"/>
          <w:szCs w:val="22"/>
        </w:rPr>
        <w:t>References</w:t>
      </w:r>
      <w:r w:rsidR="008177A6" w:rsidRPr="00D31FF2">
        <w:rPr>
          <w:b/>
          <w:sz w:val="22"/>
          <w:szCs w:val="22"/>
        </w:rPr>
        <w:t xml:space="preserve"> &amp; Definitions</w:t>
      </w:r>
    </w:p>
    <w:p w:rsidR="008177A6" w:rsidRPr="00D31FF2" w:rsidRDefault="008177A6" w:rsidP="008177A6">
      <w:pPr>
        <w:jc w:val="center"/>
        <w:rPr>
          <w:b/>
          <w:sz w:val="22"/>
          <w:szCs w:val="22"/>
        </w:rPr>
      </w:pPr>
    </w:p>
    <w:p w:rsidR="008177A6" w:rsidRPr="00D31FF2" w:rsidRDefault="008177A6" w:rsidP="008177A6">
      <w:pPr>
        <w:rPr>
          <w:i/>
          <w:sz w:val="22"/>
          <w:szCs w:val="22"/>
        </w:rPr>
      </w:pPr>
      <w:r w:rsidRPr="00D31FF2">
        <w:rPr>
          <w:i/>
          <w:sz w:val="22"/>
          <w:szCs w:val="22"/>
        </w:rPr>
        <w:t>Tax Due Date:</w:t>
      </w:r>
    </w:p>
    <w:p w:rsidR="008177A6" w:rsidRPr="00D31FF2" w:rsidRDefault="008177A6" w:rsidP="008177A6">
      <w:pPr>
        <w:rPr>
          <w:b/>
          <w:i/>
          <w:sz w:val="22"/>
          <w:szCs w:val="22"/>
        </w:rPr>
      </w:pPr>
    </w:p>
    <w:p w:rsidR="00811B9C" w:rsidRPr="00D31FF2" w:rsidRDefault="008177A6" w:rsidP="008177A6">
      <w:pPr>
        <w:rPr>
          <w:sz w:val="22"/>
          <w:szCs w:val="22"/>
        </w:rPr>
      </w:pPr>
      <w:r w:rsidRPr="00D31FF2">
        <w:rPr>
          <w:sz w:val="22"/>
          <w:szCs w:val="22"/>
        </w:rPr>
        <w:t>If one of the due dates falls on a holiday or a weekend, the taxes may be paid without penalty and interest on or before 5 p.m. of the next business day.  The Flathead County Treasurer will send to the last-known address of each taxpayer a property tax bill 30 days or more before the November 30</w:t>
      </w:r>
      <w:r w:rsidRPr="00D31FF2">
        <w:rPr>
          <w:sz w:val="22"/>
          <w:szCs w:val="22"/>
          <w:vertAlign w:val="superscript"/>
        </w:rPr>
        <w:t>th</w:t>
      </w:r>
      <w:r w:rsidR="00811B9C" w:rsidRPr="00D31FF2">
        <w:rPr>
          <w:sz w:val="22"/>
          <w:szCs w:val="22"/>
        </w:rPr>
        <w:t xml:space="preserve"> due date.  If the Treasurer fails to mail the notices more than 30 days prior to November 30</w:t>
      </w:r>
      <w:r w:rsidR="00811B9C" w:rsidRPr="00D31FF2">
        <w:rPr>
          <w:sz w:val="22"/>
          <w:szCs w:val="22"/>
          <w:vertAlign w:val="superscript"/>
        </w:rPr>
        <w:t>th</w:t>
      </w:r>
      <w:r w:rsidR="00811B9C" w:rsidRPr="00D31FF2">
        <w:rPr>
          <w:sz w:val="22"/>
          <w:szCs w:val="22"/>
        </w:rPr>
        <w:t xml:space="preserve">, the taxpayer has 30 days from the postmark of the property tax bill to pay the taxes. </w:t>
      </w:r>
    </w:p>
    <w:p w:rsidR="00811B9C" w:rsidRPr="00D31FF2" w:rsidRDefault="00811B9C" w:rsidP="008177A6">
      <w:pPr>
        <w:rPr>
          <w:sz w:val="22"/>
          <w:szCs w:val="22"/>
        </w:rPr>
      </w:pPr>
    </w:p>
    <w:p w:rsidR="00811B9C" w:rsidRPr="00D31FF2" w:rsidRDefault="00811B9C" w:rsidP="008177A6">
      <w:pPr>
        <w:rPr>
          <w:i/>
          <w:sz w:val="22"/>
          <w:szCs w:val="22"/>
        </w:rPr>
      </w:pPr>
      <w:r w:rsidRPr="00D31FF2">
        <w:rPr>
          <w:i/>
          <w:sz w:val="22"/>
          <w:szCs w:val="22"/>
        </w:rPr>
        <w:t xml:space="preserve">Notice of Pending </w:t>
      </w:r>
      <w:r w:rsidR="00925C2E">
        <w:rPr>
          <w:i/>
          <w:sz w:val="22"/>
          <w:szCs w:val="22"/>
        </w:rPr>
        <w:t>Attachment of Tax Lien</w:t>
      </w:r>
      <w:r w:rsidRPr="00D31FF2">
        <w:rPr>
          <w:i/>
          <w:sz w:val="22"/>
          <w:szCs w:val="22"/>
        </w:rPr>
        <w:t>:</w:t>
      </w:r>
    </w:p>
    <w:p w:rsidR="00811B9C" w:rsidRPr="00D31FF2" w:rsidRDefault="00811B9C" w:rsidP="008177A6">
      <w:pPr>
        <w:rPr>
          <w:i/>
          <w:sz w:val="22"/>
          <w:szCs w:val="22"/>
        </w:rPr>
      </w:pPr>
    </w:p>
    <w:p w:rsidR="00811B9C" w:rsidRPr="00D31FF2" w:rsidRDefault="00811B9C" w:rsidP="008177A6">
      <w:pPr>
        <w:rPr>
          <w:sz w:val="22"/>
          <w:szCs w:val="22"/>
        </w:rPr>
      </w:pPr>
      <w:r w:rsidRPr="00D31FF2">
        <w:rPr>
          <w:sz w:val="22"/>
          <w:szCs w:val="22"/>
        </w:rPr>
        <w:t xml:space="preserve">Notice of pending </w:t>
      </w:r>
      <w:r w:rsidR="00925C2E">
        <w:rPr>
          <w:sz w:val="22"/>
          <w:szCs w:val="22"/>
        </w:rPr>
        <w:t xml:space="preserve">attachment of </w:t>
      </w:r>
      <w:r w:rsidRPr="00D31FF2">
        <w:rPr>
          <w:sz w:val="22"/>
          <w:szCs w:val="22"/>
        </w:rPr>
        <w:t xml:space="preserve">tax lien must be </w:t>
      </w:r>
      <w:r w:rsidR="00925C2E">
        <w:rPr>
          <w:sz w:val="22"/>
          <w:szCs w:val="22"/>
        </w:rPr>
        <w:t>first published on or before the last Monday of June and notice must be give</w:t>
      </w:r>
      <w:r w:rsidR="00627D9E">
        <w:rPr>
          <w:sz w:val="22"/>
          <w:szCs w:val="22"/>
        </w:rPr>
        <w:t>n</w:t>
      </w:r>
      <w:r w:rsidR="00925C2E">
        <w:rPr>
          <w:sz w:val="22"/>
          <w:szCs w:val="22"/>
        </w:rPr>
        <w:t xml:space="preserve"> as provided in 7-1-2121.  </w:t>
      </w:r>
    </w:p>
    <w:p w:rsidR="009B73B1" w:rsidRPr="00D31FF2" w:rsidRDefault="009B73B1" w:rsidP="008177A6">
      <w:pPr>
        <w:rPr>
          <w:sz w:val="22"/>
          <w:szCs w:val="22"/>
        </w:rPr>
      </w:pPr>
    </w:p>
    <w:p w:rsidR="009B73B1" w:rsidRPr="00D31FF2" w:rsidRDefault="009B73B1" w:rsidP="008177A6">
      <w:pPr>
        <w:rPr>
          <w:i/>
          <w:sz w:val="22"/>
          <w:szCs w:val="22"/>
        </w:rPr>
      </w:pPr>
      <w:r w:rsidRPr="00D31FF2">
        <w:rPr>
          <w:i/>
          <w:sz w:val="22"/>
          <w:szCs w:val="22"/>
        </w:rPr>
        <w:t>Third Party Notices:</w:t>
      </w:r>
    </w:p>
    <w:p w:rsidR="009B73B1" w:rsidRPr="00D31FF2" w:rsidRDefault="009B73B1" w:rsidP="008177A6">
      <w:pPr>
        <w:rPr>
          <w:i/>
          <w:sz w:val="22"/>
          <w:szCs w:val="22"/>
        </w:rPr>
      </w:pPr>
    </w:p>
    <w:p w:rsidR="009B73B1" w:rsidRPr="00D31FF2" w:rsidRDefault="009B73B1" w:rsidP="008177A6">
      <w:pPr>
        <w:rPr>
          <w:sz w:val="22"/>
          <w:szCs w:val="22"/>
        </w:rPr>
      </w:pPr>
      <w:r w:rsidRPr="00D31FF2">
        <w:rPr>
          <w:sz w:val="22"/>
          <w:szCs w:val="22"/>
        </w:rPr>
        <w:t>If a third party wi</w:t>
      </w:r>
      <w:r w:rsidR="00627D9E">
        <w:rPr>
          <w:sz w:val="22"/>
          <w:szCs w:val="22"/>
        </w:rPr>
        <w:t>shes to purchase a tax assignment</w:t>
      </w:r>
      <w:r w:rsidRPr="00D31FF2">
        <w:rPr>
          <w:sz w:val="22"/>
          <w:szCs w:val="22"/>
        </w:rPr>
        <w:t xml:space="preserve"> certificate, they must have provided written notice to the person to whom the property was</w:t>
      </w:r>
      <w:r w:rsidR="00627D9E">
        <w:rPr>
          <w:sz w:val="22"/>
          <w:szCs w:val="22"/>
        </w:rPr>
        <w:t xml:space="preserve"> assessed at least 2 weeks prior to the </w:t>
      </w:r>
      <w:r w:rsidRPr="00D31FF2">
        <w:rPr>
          <w:sz w:val="22"/>
          <w:szCs w:val="22"/>
        </w:rPr>
        <w:t>date</w:t>
      </w:r>
      <w:r w:rsidR="00627D9E">
        <w:rPr>
          <w:sz w:val="22"/>
          <w:szCs w:val="22"/>
        </w:rPr>
        <w:t xml:space="preserve"> of the payment but not earlier than August 15.  The person making the payment shall provide proof of the mailing.</w:t>
      </w:r>
      <w:r w:rsidRPr="00D31FF2">
        <w:rPr>
          <w:sz w:val="22"/>
          <w:szCs w:val="22"/>
        </w:rPr>
        <w:t xml:space="preserve">  </w:t>
      </w:r>
    </w:p>
    <w:p w:rsidR="009B73B1" w:rsidRPr="00D31FF2" w:rsidRDefault="009B73B1" w:rsidP="008177A6">
      <w:pPr>
        <w:rPr>
          <w:sz w:val="22"/>
          <w:szCs w:val="22"/>
        </w:rPr>
      </w:pPr>
    </w:p>
    <w:p w:rsidR="009B73B1" w:rsidRPr="00D31FF2" w:rsidRDefault="009B73B1" w:rsidP="008177A6">
      <w:pPr>
        <w:rPr>
          <w:i/>
          <w:sz w:val="22"/>
          <w:szCs w:val="22"/>
        </w:rPr>
      </w:pPr>
      <w:r w:rsidRPr="00D31FF2">
        <w:rPr>
          <w:i/>
          <w:sz w:val="22"/>
          <w:szCs w:val="22"/>
        </w:rPr>
        <w:t>Eligible Redeeming Party:</w:t>
      </w:r>
    </w:p>
    <w:p w:rsidR="009B73B1" w:rsidRPr="00D31FF2" w:rsidRDefault="009B73B1" w:rsidP="008177A6">
      <w:pPr>
        <w:rPr>
          <w:i/>
          <w:sz w:val="22"/>
          <w:szCs w:val="22"/>
        </w:rPr>
      </w:pPr>
    </w:p>
    <w:p w:rsidR="00811B9C" w:rsidRPr="00D31FF2" w:rsidRDefault="009B73B1" w:rsidP="008177A6">
      <w:pPr>
        <w:rPr>
          <w:sz w:val="22"/>
          <w:szCs w:val="22"/>
        </w:rPr>
      </w:pPr>
      <w:r w:rsidRPr="00D31FF2">
        <w:rPr>
          <w:sz w:val="22"/>
          <w:szCs w:val="22"/>
        </w:rPr>
        <w:t>Only certain parties are eligible to redeem a property tax lien.  Parties that are eligible to redeem a property tax lien are as follows: (</w:t>
      </w:r>
      <w:proofErr w:type="spellStart"/>
      <w:r w:rsidRPr="00D31FF2">
        <w:rPr>
          <w:sz w:val="22"/>
          <w:szCs w:val="22"/>
        </w:rPr>
        <w:t>i</w:t>
      </w:r>
      <w:proofErr w:type="spellEnd"/>
      <w:r w:rsidRPr="00D31FF2">
        <w:rPr>
          <w:sz w:val="22"/>
          <w:szCs w:val="22"/>
        </w:rPr>
        <w:t>) owner, (ii) the holder of an unrecorded or improperly recorded interest, (iii) the occupant of the property, or (iv) any interested party</w:t>
      </w:r>
      <w:r w:rsidR="00627D9E">
        <w:rPr>
          <w:sz w:val="22"/>
          <w:szCs w:val="22"/>
        </w:rPr>
        <w:t xml:space="preserve"> by the first working day in August, 3 years after attachment of the tax lien.</w:t>
      </w:r>
    </w:p>
    <w:p w:rsidR="007A509B" w:rsidRPr="00D31FF2" w:rsidRDefault="007A509B" w:rsidP="008177A6">
      <w:pPr>
        <w:rPr>
          <w:sz w:val="22"/>
          <w:szCs w:val="22"/>
        </w:rPr>
      </w:pPr>
    </w:p>
    <w:p w:rsidR="007A509B" w:rsidRPr="00D31FF2" w:rsidRDefault="007A509B" w:rsidP="008177A6">
      <w:pPr>
        <w:rPr>
          <w:i/>
          <w:sz w:val="22"/>
          <w:szCs w:val="22"/>
        </w:rPr>
      </w:pPr>
      <w:r w:rsidRPr="00D31FF2">
        <w:rPr>
          <w:i/>
          <w:sz w:val="22"/>
          <w:szCs w:val="22"/>
        </w:rPr>
        <w:t>Cost:</w:t>
      </w:r>
    </w:p>
    <w:p w:rsidR="007A509B" w:rsidRPr="00D31FF2" w:rsidRDefault="007A509B" w:rsidP="008177A6">
      <w:pPr>
        <w:rPr>
          <w:sz w:val="22"/>
          <w:szCs w:val="22"/>
        </w:rPr>
      </w:pPr>
    </w:p>
    <w:p w:rsidR="001E07B4" w:rsidRPr="00D31FF2" w:rsidRDefault="007A509B" w:rsidP="008177A6">
      <w:pPr>
        <w:rPr>
          <w:sz w:val="22"/>
          <w:szCs w:val="22"/>
        </w:rPr>
      </w:pPr>
      <w:r w:rsidRPr="00D31FF2">
        <w:rPr>
          <w:sz w:val="22"/>
          <w:szCs w:val="22"/>
        </w:rPr>
        <w:t>The term “cost” for third party purchasers for tax liens includes (</w:t>
      </w:r>
      <w:proofErr w:type="spellStart"/>
      <w:r w:rsidRPr="00D31FF2">
        <w:rPr>
          <w:sz w:val="22"/>
          <w:szCs w:val="22"/>
        </w:rPr>
        <w:t>i</w:t>
      </w:r>
      <w:proofErr w:type="spellEnd"/>
      <w:r w:rsidRPr="00D31FF2">
        <w:rPr>
          <w:sz w:val="22"/>
          <w:szCs w:val="22"/>
        </w:rPr>
        <w:t>) postage for certified mailings and certified mailings with return receipt requested, (ii) a title search, to the extent necessary to identify interested persons entitled to notice of the pending issuance of a tax deed, (iii) publishing costs for required p</w:t>
      </w:r>
      <w:r w:rsidR="00F63E73" w:rsidRPr="00D31FF2">
        <w:rPr>
          <w:sz w:val="22"/>
          <w:szCs w:val="22"/>
        </w:rPr>
        <w:t>ublications, and (iv) filing co</w:t>
      </w:r>
      <w:r w:rsidRPr="00D31FF2">
        <w:rPr>
          <w:sz w:val="22"/>
          <w:szCs w:val="22"/>
        </w:rPr>
        <w:t>s</w:t>
      </w:r>
      <w:r w:rsidR="00F63E73" w:rsidRPr="00D31FF2">
        <w:rPr>
          <w:sz w:val="22"/>
          <w:szCs w:val="22"/>
        </w:rPr>
        <w:t>t</w:t>
      </w:r>
      <w:r w:rsidRPr="00D31FF2">
        <w:rPr>
          <w:sz w:val="22"/>
          <w:szCs w:val="22"/>
        </w:rPr>
        <w:t xml:space="preserve"> for proof of notice.  The term “cost” for the county means the cost incurred by the county as a result of a taxpayer's failure to pay taxes when due. It includes but is not limited to any actual out-of-pocket expenses incurred by the county plus the administrative cost of</w:t>
      </w:r>
      <w:r w:rsidR="001E07B4" w:rsidRPr="00D31FF2">
        <w:rPr>
          <w:sz w:val="22"/>
          <w:szCs w:val="22"/>
        </w:rPr>
        <w:t xml:space="preserve"> </w:t>
      </w:r>
      <w:r w:rsidRPr="00D31FF2">
        <w:rPr>
          <w:sz w:val="22"/>
          <w:szCs w:val="22"/>
        </w:rPr>
        <w:t>(</w:t>
      </w:r>
      <w:proofErr w:type="spellStart"/>
      <w:r w:rsidRPr="00D31FF2">
        <w:rPr>
          <w:sz w:val="22"/>
          <w:szCs w:val="22"/>
        </w:rPr>
        <w:t>i</w:t>
      </w:r>
      <w:proofErr w:type="spellEnd"/>
      <w:r w:rsidRPr="00D31FF2">
        <w:rPr>
          <w:sz w:val="22"/>
          <w:szCs w:val="22"/>
        </w:rPr>
        <w:t>) preparing the list of delinquent taxes; (ii) preparing the notice of pending</w:t>
      </w:r>
      <w:r w:rsidR="00627D9E">
        <w:rPr>
          <w:sz w:val="22"/>
          <w:szCs w:val="22"/>
        </w:rPr>
        <w:t xml:space="preserve"> attachment of a</w:t>
      </w:r>
      <w:r w:rsidRPr="00D31FF2">
        <w:rPr>
          <w:sz w:val="22"/>
          <w:szCs w:val="22"/>
        </w:rPr>
        <w:t xml:space="preserve"> tax lien;</w:t>
      </w:r>
      <w:r w:rsidR="001E07B4" w:rsidRPr="00D31FF2">
        <w:rPr>
          <w:sz w:val="22"/>
          <w:szCs w:val="22"/>
        </w:rPr>
        <w:t xml:space="preserve"> </w:t>
      </w:r>
      <w:r w:rsidRPr="00D31FF2">
        <w:rPr>
          <w:sz w:val="22"/>
          <w:szCs w:val="22"/>
        </w:rPr>
        <w:t>(ii</w:t>
      </w:r>
      <w:r w:rsidR="004B187C">
        <w:rPr>
          <w:sz w:val="22"/>
          <w:szCs w:val="22"/>
        </w:rPr>
        <w:t xml:space="preserve">i) </w:t>
      </w:r>
      <w:r w:rsidRPr="00D31FF2">
        <w:rPr>
          <w:sz w:val="22"/>
          <w:szCs w:val="22"/>
        </w:rPr>
        <w:t xml:space="preserve"> assigning the county's interest in a tax lien to a third party; (</w:t>
      </w:r>
      <w:r w:rsidR="004B187C">
        <w:rPr>
          <w:sz w:val="22"/>
          <w:szCs w:val="22"/>
        </w:rPr>
        <w:t>i</w:t>
      </w:r>
      <w:r w:rsidRPr="00D31FF2">
        <w:rPr>
          <w:sz w:val="22"/>
          <w:szCs w:val="22"/>
        </w:rPr>
        <w:t>v) identifying interested persons entitled to notice of the pendin</w:t>
      </w:r>
      <w:r w:rsidR="001E07B4" w:rsidRPr="00D31FF2">
        <w:rPr>
          <w:sz w:val="22"/>
          <w:szCs w:val="22"/>
        </w:rPr>
        <w:t xml:space="preserve">g issuance of a tax deed; </w:t>
      </w:r>
      <w:r w:rsidR="004B187C">
        <w:rPr>
          <w:sz w:val="22"/>
          <w:szCs w:val="22"/>
        </w:rPr>
        <w:t>(v</w:t>
      </w:r>
      <w:r w:rsidRPr="00D31FF2">
        <w:rPr>
          <w:sz w:val="22"/>
          <w:szCs w:val="22"/>
        </w:rPr>
        <w:t>) noti</w:t>
      </w:r>
      <w:r w:rsidR="001E07B4" w:rsidRPr="00D31FF2">
        <w:rPr>
          <w:sz w:val="22"/>
          <w:szCs w:val="22"/>
        </w:rPr>
        <w:t xml:space="preserve">fying interested persons; </w:t>
      </w:r>
      <w:r w:rsidR="004B187C">
        <w:rPr>
          <w:sz w:val="22"/>
          <w:szCs w:val="22"/>
        </w:rPr>
        <w:t>(vi</w:t>
      </w:r>
      <w:r w:rsidRPr="00D31FF2">
        <w:rPr>
          <w:sz w:val="22"/>
          <w:szCs w:val="22"/>
        </w:rPr>
        <w:t xml:space="preserve">) </w:t>
      </w:r>
      <w:r w:rsidR="001E07B4" w:rsidRPr="00D31FF2">
        <w:rPr>
          <w:sz w:val="22"/>
          <w:szCs w:val="22"/>
        </w:rPr>
        <w:t xml:space="preserve">issuing the tax deed; and </w:t>
      </w:r>
      <w:r w:rsidR="004B187C">
        <w:rPr>
          <w:sz w:val="22"/>
          <w:szCs w:val="22"/>
        </w:rPr>
        <w:t>(vii</w:t>
      </w:r>
      <w:r w:rsidRPr="00D31FF2">
        <w:rPr>
          <w:sz w:val="22"/>
          <w:szCs w:val="22"/>
        </w:rPr>
        <w:t>) any other administrative task associated with accounting for</w:t>
      </w:r>
      <w:r w:rsidR="003F1EEF">
        <w:rPr>
          <w:sz w:val="22"/>
          <w:szCs w:val="22"/>
        </w:rPr>
        <w:t xml:space="preserve"> or collecting delinquent taxes.</w:t>
      </w:r>
    </w:p>
    <w:p w:rsidR="00D31FF2" w:rsidRDefault="00D31FF2" w:rsidP="00D31FF2">
      <w:pPr>
        <w:rPr>
          <w:sz w:val="22"/>
          <w:szCs w:val="22"/>
        </w:rPr>
      </w:pPr>
    </w:p>
    <w:p w:rsidR="00BA5F90" w:rsidRDefault="00BA5F90" w:rsidP="00D31FF2">
      <w:pPr>
        <w:jc w:val="center"/>
        <w:rPr>
          <w:b/>
          <w:sz w:val="22"/>
          <w:szCs w:val="22"/>
        </w:rPr>
      </w:pPr>
    </w:p>
    <w:p w:rsidR="00BA5F90" w:rsidRDefault="00BA5F90" w:rsidP="00D31FF2">
      <w:pPr>
        <w:jc w:val="center"/>
        <w:rPr>
          <w:b/>
          <w:sz w:val="22"/>
          <w:szCs w:val="22"/>
        </w:rPr>
      </w:pPr>
    </w:p>
    <w:p w:rsidR="001E07B4" w:rsidRPr="00D31FF2" w:rsidRDefault="001E07B4" w:rsidP="00D31FF2">
      <w:pPr>
        <w:jc w:val="center"/>
        <w:rPr>
          <w:b/>
          <w:sz w:val="22"/>
          <w:szCs w:val="22"/>
        </w:rPr>
      </w:pPr>
      <w:r w:rsidRPr="00D31FF2">
        <w:rPr>
          <w:b/>
          <w:sz w:val="22"/>
          <w:szCs w:val="22"/>
        </w:rPr>
        <w:t>Forms</w:t>
      </w:r>
    </w:p>
    <w:p w:rsidR="00811B9C" w:rsidRPr="00D31FF2" w:rsidRDefault="00811B9C" w:rsidP="008177A6">
      <w:pPr>
        <w:rPr>
          <w:sz w:val="22"/>
          <w:szCs w:val="22"/>
        </w:rPr>
      </w:pPr>
    </w:p>
    <w:p w:rsidR="001E07B4" w:rsidRPr="00D31FF2" w:rsidRDefault="00FC6BB4" w:rsidP="001E07B4">
      <w:pPr>
        <w:rPr>
          <w:i/>
          <w:sz w:val="22"/>
          <w:szCs w:val="22"/>
        </w:rPr>
      </w:pPr>
      <w:r w:rsidRPr="00D31FF2">
        <w:rPr>
          <w:i/>
          <w:sz w:val="22"/>
          <w:szCs w:val="22"/>
        </w:rPr>
        <w:t>Notice of Pending Assignment</w:t>
      </w:r>
      <w:r w:rsidR="00C70312" w:rsidRPr="00D31FF2">
        <w:rPr>
          <w:i/>
          <w:sz w:val="22"/>
          <w:szCs w:val="22"/>
        </w:rPr>
        <w:t>:</w:t>
      </w:r>
    </w:p>
    <w:p w:rsidR="00FC6BB4" w:rsidRDefault="00FC6BB4" w:rsidP="001E07B4">
      <w:pPr>
        <w:rPr>
          <w:i/>
        </w:rPr>
      </w:pPr>
    </w:p>
    <w:p w:rsidR="00FC6BB4" w:rsidRDefault="00FC6BB4" w:rsidP="00FC6BB4">
      <w:pPr>
        <w:pStyle w:val="Default"/>
      </w:pPr>
    </w:p>
    <w:p w:rsidR="0058002F" w:rsidRPr="0058002F" w:rsidRDefault="0058002F" w:rsidP="0058002F">
      <w:pPr>
        <w:pStyle w:val="Default"/>
        <w:jc w:val="center"/>
        <w:rPr>
          <w:rFonts w:ascii="Times New Roman" w:hAnsi="Times New Roman" w:cs="Times New Roman"/>
          <w:sz w:val="23"/>
          <w:szCs w:val="23"/>
        </w:rPr>
      </w:pPr>
      <w:r w:rsidRPr="0058002F">
        <w:rPr>
          <w:rFonts w:ascii="Times New Roman" w:hAnsi="Times New Roman" w:cs="Times New Roman"/>
          <w:b/>
          <w:bCs/>
          <w:sz w:val="23"/>
          <w:szCs w:val="23"/>
        </w:rPr>
        <w:t>NOTICE OF PENDING ASSIGNMENT</w:t>
      </w:r>
    </w:p>
    <w:p w:rsidR="0058002F" w:rsidRPr="0058002F" w:rsidRDefault="0058002F" w:rsidP="0058002F">
      <w:pPr>
        <w:autoSpaceDE w:val="0"/>
        <w:autoSpaceDN w:val="0"/>
        <w:adjustRightInd w:val="0"/>
        <w:jc w:val="center"/>
        <w:rPr>
          <w:rFonts w:eastAsiaTheme="minorHAnsi"/>
          <w:b/>
          <w:bCs/>
          <w:color w:val="000000"/>
        </w:rPr>
      </w:pPr>
      <w:r w:rsidRPr="0058002F">
        <w:rPr>
          <w:rFonts w:eastAsiaTheme="minorHAnsi"/>
          <w:color w:val="000000"/>
        </w:rPr>
        <w:t xml:space="preserve">(Pursuant to 15-17-212 and 15-17-323, MCA) </w:t>
      </w:r>
    </w:p>
    <w:p w:rsidR="0058002F" w:rsidRPr="0058002F" w:rsidRDefault="0058002F" w:rsidP="0058002F">
      <w:pPr>
        <w:autoSpaceDE w:val="0"/>
        <w:autoSpaceDN w:val="0"/>
        <w:adjustRightInd w:val="0"/>
        <w:jc w:val="center"/>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b/>
          <w:bCs/>
          <w:color w:val="000000"/>
          <w:u w:val="single"/>
        </w:rPr>
        <w:t xml:space="preserve">THIS NOTICE IS VERY IMPORTANT </w:t>
      </w:r>
      <w:r w:rsidRPr="0058002F">
        <w:rPr>
          <w:rFonts w:eastAsiaTheme="minorHAnsi"/>
          <w:color w:val="000000"/>
        </w:rPr>
        <w:t xml:space="preserve">with regard to the </w:t>
      </w:r>
      <w:r w:rsidR="004B187C">
        <w:rPr>
          <w:rFonts w:eastAsiaTheme="minorHAnsi"/>
          <w:color w:val="000000"/>
        </w:rPr>
        <w:t xml:space="preserve">tax lien, which Flathead </w:t>
      </w:r>
      <w:r w:rsidRPr="0058002F">
        <w:rPr>
          <w:rFonts w:eastAsiaTheme="minorHAnsi"/>
          <w:color w:val="000000"/>
        </w:rPr>
        <w:t>County holds on the following property. If th</w:t>
      </w:r>
      <w:r w:rsidR="004B187C">
        <w:rPr>
          <w:rFonts w:eastAsiaTheme="minorHAnsi"/>
          <w:color w:val="000000"/>
        </w:rPr>
        <w:t xml:space="preserve">e </w:t>
      </w:r>
      <w:r w:rsidR="009F63B7">
        <w:rPr>
          <w:rFonts w:eastAsiaTheme="minorHAnsi"/>
          <w:color w:val="000000"/>
        </w:rPr>
        <w:t xml:space="preserve">delinquent taxes are not paid </w:t>
      </w:r>
      <w:r w:rsidR="0024628E">
        <w:rPr>
          <w:rFonts w:eastAsiaTheme="minorHAnsi"/>
          <w:color w:val="000000"/>
        </w:rPr>
        <w:t>by _______</w:t>
      </w:r>
      <w:r w:rsidRPr="0058002F">
        <w:rPr>
          <w:rFonts w:eastAsiaTheme="minorHAnsi"/>
          <w:color w:val="000000"/>
        </w:rPr>
        <w:t xml:space="preserve">, an assignment of </w:t>
      </w:r>
      <w:r w:rsidR="004B187C">
        <w:rPr>
          <w:rFonts w:eastAsiaTheme="minorHAnsi"/>
          <w:color w:val="000000"/>
        </w:rPr>
        <w:t>the tax lien</w:t>
      </w:r>
      <w:r w:rsidRPr="0058002F">
        <w:rPr>
          <w:rFonts w:eastAsiaTheme="minorHAnsi"/>
          <w:color w:val="000000"/>
        </w:rPr>
        <w:t xml:space="preserve"> will be purchased. </w:t>
      </w:r>
      <w:r w:rsidRPr="0058002F">
        <w:rPr>
          <w:rFonts w:eastAsiaTheme="minorHAnsi"/>
          <w:b/>
          <w:bCs/>
          <w:color w:val="000000"/>
        </w:rPr>
        <w:t xml:space="preserve">THIS COULD RESULT IN THE LOSS OF YOUR PROPERTY LISTED BELOW. </w:t>
      </w:r>
    </w:p>
    <w:p w:rsidR="0058002F" w:rsidRPr="0058002F" w:rsidRDefault="0058002F" w:rsidP="0058002F">
      <w:pPr>
        <w:autoSpaceDE w:val="0"/>
        <w:autoSpaceDN w:val="0"/>
        <w:adjustRightInd w:val="0"/>
        <w:rPr>
          <w:rFonts w:eastAsiaTheme="minorHAnsi"/>
          <w:color w:val="000000"/>
        </w:rPr>
      </w:pPr>
    </w:p>
    <w:p w:rsidR="0058002F" w:rsidRPr="0058002F" w:rsidRDefault="004B187C" w:rsidP="0058002F">
      <w:pPr>
        <w:autoSpaceDE w:val="0"/>
        <w:autoSpaceDN w:val="0"/>
        <w:adjustRightInd w:val="0"/>
        <w:rPr>
          <w:rFonts w:eastAsiaTheme="minorHAnsi"/>
          <w:color w:val="000000"/>
        </w:rPr>
      </w:pPr>
      <w:r>
        <w:rPr>
          <w:rFonts w:eastAsiaTheme="minorHAnsi"/>
          <w:color w:val="000000"/>
        </w:rPr>
        <w:t xml:space="preserve">Please contact the Flathead County Treasurer with </w:t>
      </w:r>
      <w:r w:rsidR="0058002F" w:rsidRPr="0058002F">
        <w:rPr>
          <w:rFonts w:eastAsiaTheme="minorHAnsi"/>
          <w:color w:val="000000"/>
        </w:rPr>
        <w:t xml:space="preserve">questions </w:t>
      </w:r>
      <w:r>
        <w:rPr>
          <w:rFonts w:eastAsiaTheme="minorHAnsi"/>
          <w:color w:val="000000"/>
        </w:rPr>
        <w:t xml:space="preserve">or </w:t>
      </w:r>
      <w:r w:rsidR="0058002F" w:rsidRPr="0058002F">
        <w:rPr>
          <w:rFonts w:eastAsiaTheme="minorHAnsi"/>
          <w:color w:val="000000"/>
        </w:rPr>
        <w:t>to</w:t>
      </w:r>
      <w:r>
        <w:rPr>
          <w:rFonts w:eastAsiaTheme="minorHAnsi"/>
          <w:color w:val="000000"/>
        </w:rPr>
        <w:t xml:space="preserve"> pay the delinquent taxes.</w:t>
      </w:r>
      <w:r w:rsidR="0058002F" w:rsidRPr="0058002F">
        <w:rPr>
          <w:rFonts w:eastAsiaTheme="minorHAnsi"/>
          <w:color w:val="000000"/>
        </w:rPr>
        <w:t xml:space="preserve">: </w:t>
      </w:r>
    </w:p>
    <w:p w:rsidR="0058002F" w:rsidRPr="0058002F" w:rsidRDefault="0058002F" w:rsidP="0058002F">
      <w:pPr>
        <w:pStyle w:val="Default"/>
        <w:jc w:val="center"/>
        <w:rPr>
          <w:rFonts w:ascii="Times New Roman" w:hAnsi="Times New Roman" w:cs="Times New Roman"/>
          <w:sz w:val="20"/>
          <w:szCs w:val="20"/>
        </w:rPr>
      </w:pPr>
    </w:p>
    <w:p w:rsidR="00577468" w:rsidRPr="0058002F" w:rsidRDefault="0058002F" w:rsidP="0058002F">
      <w:pPr>
        <w:pStyle w:val="Default"/>
        <w:rPr>
          <w:rFonts w:ascii="Times New Roman" w:hAnsi="Times New Roman" w:cs="Times New Roman"/>
          <w:sz w:val="20"/>
          <w:szCs w:val="20"/>
        </w:rPr>
      </w:pPr>
      <w:r w:rsidRPr="0058002F">
        <w:rPr>
          <w:rFonts w:ascii="Times New Roman" w:hAnsi="Times New Roman" w:cs="Times New Roman"/>
          <w:sz w:val="20"/>
          <w:szCs w:val="20"/>
        </w:rPr>
        <w:t>Flathead County Treasurer</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Property Tax Department </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935 1</w:t>
      </w:r>
      <w:r w:rsidRPr="0058002F">
        <w:rPr>
          <w:rFonts w:eastAsiaTheme="minorHAnsi"/>
          <w:color w:val="000000"/>
          <w:sz w:val="13"/>
          <w:szCs w:val="13"/>
        </w:rPr>
        <w:t xml:space="preserve">st </w:t>
      </w:r>
      <w:r w:rsidRPr="0058002F">
        <w:rPr>
          <w:rFonts w:eastAsiaTheme="minorHAnsi"/>
          <w:color w:val="000000"/>
        </w:rPr>
        <w:t xml:space="preserve">Ave West Ste T </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Kalispell MT 59901 </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Phone: (406) 758-5680 </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Fax: (406) 758-5864 </w:t>
      </w:r>
    </w:p>
    <w:p w:rsidR="0058002F" w:rsidRDefault="000947B7" w:rsidP="0058002F">
      <w:pPr>
        <w:autoSpaceDE w:val="0"/>
        <w:autoSpaceDN w:val="0"/>
        <w:adjustRightInd w:val="0"/>
        <w:rPr>
          <w:rFonts w:eastAsiaTheme="minorHAnsi"/>
          <w:b/>
          <w:bCs/>
          <w:color w:val="000000"/>
          <w:u w:val="single"/>
        </w:rPr>
      </w:pPr>
      <w:hyperlink r:id="rId8" w:history="1">
        <w:r w:rsidR="0058002F" w:rsidRPr="00311C8C">
          <w:rPr>
            <w:rStyle w:val="Hyperlink"/>
            <w:rFonts w:eastAsiaTheme="minorHAnsi"/>
            <w:b/>
            <w:bCs/>
          </w:rPr>
          <w:t>http://flathead.mt.gov/property_tax</w:t>
        </w:r>
      </w:hyperlink>
      <w:r w:rsidR="0058002F" w:rsidRPr="0058002F">
        <w:rPr>
          <w:rFonts w:eastAsiaTheme="minorHAnsi"/>
          <w:b/>
          <w:bCs/>
          <w:color w:val="000000"/>
          <w:u w:val="single"/>
        </w:rPr>
        <w:t xml:space="preserve"> </w:t>
      </w:r>
    </w:p>
    <w:p w:rsidR="0058002F" w:rsidRPr="0058002F" w:rsidRDefault="0058002F" w:rsidP="0058002F">
      <w:pPr>
        <w:autoSpaceDE w:val="0"/>
        <w:autoSpaceDN w:val="0"/>
        <w:adjustRightInd w:val="0"/>
        <w:rPr>
          <w:rFonts w:eastAsiaTheme="minorHAnsi"/>
          <w:color w:val="000000"/>
        </w:rPr>
      </w:pPr>
    </w:p>
    <w:p w:rsidR="0058002F" w:rsidRDefault="004B187C" w:rsidP="0058002F">
      <w:pPr>
        <w:autoSpaceDE w:val="0"/>
        <w:autoSpaceDN w:val="0"/>
        <w:adjustRightInd w:val="0"/>
        <w:rPr>
          <w:rFonts w:eastAsiaTheme="minorHAnsi"/>
          <w:color w:val="000000"/>
        </w:rPr>
      </w:pPr>
      <w:r>
        <w:rPr>
          <w:rFonts w:eastAsiaTheme="minorHAnsi"/>
          <w:color w:val="000000"/>
        </w:rPr>
        <w:t xml:space="preserve">REQUIRED </w:t>
      </w:r>
      <w:r w:rsidR="0058002F" w:rsidRPr="0058002F">
        <w:rPr>
          <w:rFonts w:eastAsiaTheme="minorHAnsi"/>
          <w:color w:val="000000"/>
        </w:rPr>
        <w:t>INFORMATION:</w:t>
      </w:r>
    </w:p>
    <w:p w:rsidR="0058002F" w:rsidRDefault="0058002F" w:rsidP="0058002F">
      <w:pPr>
        <w:autoSpaceDE w:val="0"/>
        <w:autoSpaceDN w:val="0"/>
        <w:adjustRightInd w:val="0"/>
        <w:rPr>
          <w:rFonts w:eastAsiaTheme="minorHAnsi"/>
          <w:color w:val="000000"/>
        </w:rPr>
      </w:pPr>
      <w:r w:rsidRPr="0058002F">
        <w:rPr>
          <w:rFonts w:eastAsiaTheme="minorHAnsi"/>
          <w:color w:val="000000"/>
        </w:rPr>
        <w:t xml:space="preserve"> </w:t>
      </w:r>
    </w:p>
    <w:p w:rsidR="0058002F" w:rsidRPr="0058002F" w:rsidRDefault="0058002F" w:rsidP="0058002F">
      <w:pPr>
        <w:autoSpaceDE w:val="0"/>
        <w:autoSpaceDN w:val="0"/>
        <w:adjustRightInd w:val="0"/>
        <w:rPr>
          <w:rFonts w:eastAsiaTheme="minorHAnsi"/>
          <w:b/>
          <w:color w:val="000000"/>
        </w:rPr>
      </w:pPr>
      <w:r w:rsidRPr="0058002F">
        <w:rPr>
          <w:rFonts w:eastAsiaTheme="minorHAnsi"/>
          <w:b/>
          <w:color w:val="000000"/>
        </w:rPr>
        <w:t>_____________________________________________________________________________________________</w:t>
      </w:r>
    </w:p>
    <w:p w:rsidR="0058002F" w:rsidRPr="0058002F" w:rsidRDefault="0058002F" w:rsidP="0058002F">
      <w:pPr>
        <w:pStyle w:val="Default"/>
        <w:rPr>
          <w:rFonts w:ascii="Times New Roman" w:hAnsi="Times New Roman" w:cs="Times New Roman"/>
          <w:sz w:val="20"/>
          <w:szCs w:val="20"/>
        </w:rPr>
      </w:pPr>
      <w:r w:rsidRPr="0058002F">
        <w:rPr>
          <w:rFonts w:ascii="Times New Roman" w:hAnsi="Times New Roman" w:cs="Times New Roman"/>
          <w:sz w:val="20"/>
          <w:szCs w:val="20"/>
        </w:rPr>
        <w:t xml:space="preserve">Owner of Record </w:t>
      </w:r>
    </w:p>
    <w:p w:rsidR="0058002F" w:rsidRPr="0058002F" w:rsidRDefault="0058002F" w:rsidP="0058002F">
      <w:pPr>
        <w:pStyle w:val="Default"/>
        <w:rPr>
          <w:rFonts w:ascii="Times New Roman" w:hAnsi="Times New Roman" w:cs="Times New Roman"/>
          <w:sz w:val="20"/>
          <w:szCs w:val="20"/>
        </w:rPr>
      </w:pPr>
    </w:p>
    <w:p w:rsidR="0058002F" w:rsidRPr="0058002F" w:rsidRDefault="0058002F" w:rsidP="0058002F">
      <w:pPr>
        <w:autoSpaceDE w:val="0"/>
        <w:autoSpaceDN w:val="0"/>
        <w:adjustRightInd w:val="0"/>
        <w:rPr>
          <w:rFonts w:eastAsiaTheme="minorHAnsi"/>
          <w:b/>
          <w:bCs/>
          <w:color w:val="000000"/>
        </w:rPr>
      </w:pPr>
      <w:r w:rsidRPr="0058002F">
        <w:rPr>
          <w:rFonts w:eastAsiaTheme="minorHAnsi"/>
          <w:b/>
          <w:bCs/>
          <w:color w:val="000000"/>
        </w:rPr>
        <w:t>______________________________________________________________</w:t>
      </w:r>
      <w:r>
        <w:rPr>
          <w:rFonts w:eastAsiaTheme="minorHAnsi"/>
          <w:b/>
          <w:bCs/>
          <w:color w:val="000000"/>
        </w:rPr>
        <w:t>____________________</w:t>
      </w:r>
      <w:r w:rsidRPr="0058002F">
        <w:rPr>
          <w:rFonts w:eastAsiaTheme="minorHAnsi"/>
          <w:b/>
          <w:bCs/>
          <w:color w:val="000000"/>
        </w:rPr>
        <w:t xml:space="preserve">___________ </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Mai</w:t>
      </w:r>
      <w:r w:rsidR="004B187C">
        <w:rPr>
          <w:rFonts w:eastAsiaTheme="minorHAnsi"/>
          <w:color w:val="000000"/>
        </w:rPr>
        <w:t xml:space="preserve">ling address </w:t>
      </w:r>
    </w:p>
    <w:p w:rsidR="0058002F" w:rsidRPr="0058002F" w:rsidRDefault="0058002F" w:rsidP="0058002F">
      <w:pPr>
        <w:autoSpaceDE w:val="0"/>
        <w:autoSpaceDN w:val="0"/>
        <w:adjustRightInd w:val="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b/>
          <w:bCs/>
          <w:color w:val="000000"/>
        </w:rPr>
        <w:t>______________________________________________</w:t>
      </w:r>
      <w:r>
        <w:rPr>
          <w:rFonts w:eastAsiaTheme="minorHAnsi"/>
          <w:b/>
          <w:bCs/>
          <w:color w:val="000000"/>
        </w:rPr>
        <w:t>____________________</w:t>
      </w:r>
      <w:r w:rsidRPr="0058002F">
        <w:rPr>
          <w:rFonts w:eastAsiaTheme="minorHAnsi"/>
          <w:b/>
          <w:bCs/>
          <w:color w:val="000000"/>
        </w:rPr>
        <w:t xml:space="preserve">___________________________ </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Legal description </w:t>
      </w:r>
    </w:p>
    <w:p w:rsidR="0058002F" w:rsidRPr="0058002F" w:rsidRDefault="0058002F" w:rsidP="0058002F">
      <w:pPr>
        <w:autoSpaceDE w:val="0"/>
        <w:autoSpaceDN w:val="0"/>
        <w:adjustRightInd w:val="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b/>
          <w:bCs/>
          <w:color w:val="000000"/>
        </w:rPr>
        <w:t>_____________________________________________</w:t>
      </w:r>
      <w:r>
        <w:rPr>
          <w:rFonts w:eastAsiaTheme="minorHAnsi"/>
          <w:b/>
          <w:bCs/>
          <w:color w:val="000000"/>
        </w:rPr>
        <w:t>____________________</w:t>
      </w:r>
      <w:r w:rsidRPr="0058002F">
        <w:rPr>
          <w:rFonts w:eastAsiaTheme="minorHAnsi"/>
          <w:b/>
          <w:bCs/>
          <w:color w:val="000000"/>
        </w:rPr>
        <w:t xml:space="preserve">____________________________ </w:t>
      </w:r>
    </w:p>
    <w:p w:rsidR="0058002F" w:rsidRPr="0058002F" w:rsidRDefault="004B187C" w:rsidP="0058002F">
      <w:pPr>
        <w:autoSpaceDE w:val="0"/>
        <w:autoSpaceDN w:val="0"/>
        <w:adjustRightInd w:val="0"/>
        <w:rPr>
          <w:rFonts w:eastAsiaTheme="minorHAnsi"/>
          <w:color w:val="000000"/>
        </w:rPr>
      </w:pPr>
      <w:r>
        <w:rPr>
          <w:rFonts w:eastAsiaTheme="minorHAnsi"/>
          <w:color w:val="000000"/>
        </w:rPr>
        <w:t xml:space="preserve">Parcel number </w:t>
      </w:r>
    </w:p>
    <w:p w:rsidR="0058002F" w:rsidRPr="0058002F" w:rsidRDefault="0058002F" w:rsidP="0058002F">
      <w:pPr>
        <w:autoSpaceDE w:val="0"/>
        <w:autoSpaceDN w:val="0"/>
        <w:adjustRightInd w:val="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b/>
          <w:bCs/>
          <w:color w:val="000000"/>
        </w:rPr>
        <w:t>__________________________________</w:t>
      </w:r>
      <w:r>
        <w:rPr>
          <w:rFonts w:eastAsiaTheme="minorHAnsi"/>
          <w:b/>
          <w:bCs/>
          <w:color w:val="000000"/>
        </w:rPr>
        <w:t>____________________</w:t>
      </w:r>
      <w:r w:rsidRPr="0058002F">
        <w:rPr>
          <w:rFonts w:eastAsiaTheme="minorHAnsi"/>
          <w:b/>
          <w:bCs/>
          <w:color w:val="000000"/>
        </w:rPr>
        <w:t>_______________________________________</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Geocode (s) </w:t>
      </w:r>
    </w:p>
    <w:p w:rsidR="0058002F" w:rsidRPr="0058002F" w:rsidRDefault="0058002F" w:rsidP="0058002F">
      <w:pPr>
        <w:autoSpaceDE w:val="0"/>
        <w:autoSpaceDN w:val="0"/>
        <w:adjustRightInd w:val="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b/>
          <w:bCs/>
          <w:color w:val="000000"/>
        </w:rPr>
        <w:t>______________________________________________________</w:t>
      </w:r>
      <w:r>
        <w:rPr>
          <w:rFonts w:eastAsiaTheme="minorHAnsi"/>
          <w:b/>
          <w:bCs/>
          <w:color w:val="000000"/>
        </w:rPr>
        <w:t>____________________</w:t>
      </w:r>
      <w:r w:rsidRPr="0058002F">
        <w:rPr>
          <w:rFonts w:eastAsiaTheme="minorHAnsi"/>
          <w:b/>
          <w:bCs/>
          <w:color w:val="000000"/>
        </w:rPr>
        <w:t>___________________</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Date of notice </w:t>
      </w:r>
    </w:p>
    <w:p w:rsidR="0058002F" w:rsidRPr="0058002F" w:rsidRDefault="0058002F" w:rsidP="0058002F">
      <w:pPr>
        <w:autoSpaceDE w:val="0"/>
        <w:autoSpaceDN w:val="0"/>
        <w:adjustRightInd w:val="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_____________________________________________________ </w:t>
      </w:r>
    </w:p>
    <w:p w:rsidR="0058002F" w:rsidRPr="0058002F" w:rsidRDefault="004B187C" w:rsidP="0058002F">
      <w:pPr>
        <w:autoSpaceDE w:val="0"/>
        <w:autoSpaceDN w:val="0"/>
        <w:adjustRightInd w:val="0"/>
        <w:rPr>
          <w:rFonts w:eastAsiaTheme="minorHAnsi"/>
          <w:color w:val="000000"/>
        </w:rPr>
      </w:pPr>
      <w:r>
        <w:rPr>
          <w:rFonts w:eastAsiaTheme="minorHAnsi"/>
          <w:color w:val="000000"/>
        </w:rPr>
        <w:t xml:space="preserve">Signature </w:t>
      </w:r>
      <w:r w:rsidR="0058002F" w:rsidRPr="0058002F">
        <w:rPr>
          <w:rFonts w:eastAsiaTheme="minorHAnsi"/>
          <w:color w:val="000000"/>
        </w:rPr>
        <w:t xml:space="preserve">of Interested Assignee </w:t>
      </w:r>
    </w:p>
    <w:p w:rsidR="0058002F" w:rsidRPr="0058002F" w:rsidRDefault="0058002F" w:rsidP="0058002F">
      <w:pPr>
        <w:autoSpaceDE w:val="0"/>
        <w:autoSpaceDN w:val="0"/>
        <w:adjustRightInd w:val="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______________________________________________________ </w:t>
      </w:r>
    </w:p>
    <w:p w:rsidR="0058002F" w:rsidRPr="0058002F" w:rsidRDefault="004B187C" w:rsidP="0058002F">
      <w:pPr>
        <w:autoSpaceDE w:val="0"/>
        <w:autoSpaceDN w:val="0"/>
        <w:adjustRightInd w:val="0"/>
        <w:rPr>
          <w:rFonts w:eastAsiaTheme="minorHAnsi"/>
          <w:color w:val="000000"/>
        </w:rPr>
      </w:pPr>
      <w:r>
        <w:rPr>
          <w:rFonts w:eastAsiaTheme="minorHAnsi"/>
          <w:color w:val="000000"/>
        </w:rPr>
        <w:t>Printed Name of</w:t>
      </w:r>
      <w:r w:rsidR="0058002F" w:rsidRPr="0058002F">
        <w:rPr>
          <w:rFonts w:eastAsiaTheme="minorHAnsi"/>
          <w:color w:val="000000"/>
        </w:rPr>
        <w:t xml:space="preserve"> Interested Assignee </w:t>
      </w:r>
    </w:p>
    <w:p w:rsidR="0058002F" w:rsidRPr="0058002F" w:rsidRDefault="0058002F" w:rsidP="0058002F">
      <w:pPr>
        <w:autoSpaceDE w:val="0"/>
        <w:autoSpaceDN w:val="0"/>
        <w:adjustRightInd w:val="0"/>
        <w:rPr>
          <w:rFonts w:eastAsiaTheme="minorHAnsi"/>
          <w:color w:val="000000"/>
        </w:rPr>
      </w:pPr>
    </w:p>
    <w:p w:rsidR="00577468" w:rsidRDefault="00577468" w:rsidP="001E07B4">
      <w:pPr>
        <w:rPr>
          <w:b/>
        </w:rPr>
      </w:pPr>
    </w:p>
    <w:p w:rsidR="00577468" w:rsidRDefault="00577468" w:rsidP="001E07B4">
      <w:pPr>
        <w:rPr>
          <w:b/>
        </w:rPr>
      </w:pPr>
    </w:p>
    <w:p w:rsidR="00577468" w:rsidRDefault="00577468" w:rsidP="001E07B4">
      <w:pPr>
        <w:rPr>
          <w:b/>
        </w:rPr>
      </w:pPr>
    </w:p>
    <w:p w:rsidR="003E357F" w:rsidRDefault="003E357F" w:rsidP="001E07B4">
      <w:pPr>
        <w:rPr>
          <w:b/>
        </w:rPr>
      </w:pPr>
    </w:p>
    <w:p w:rsidR="003E357F" w:rsidRDefault="003E357F" w:rsidP="001E07B4">
      <w:pPr>
        <w:rPr>
          <w:b/>
        </w:rPr>
      </w:pPr>
    </w:p>
    <w:p w:rsidR="003E357F" w:rsidRDefault="003E357F" w:rsidP="001E07B4">
      <w:pPr>
        <w:rPr>
          <w:b/>
        </w:rPr>
      </w:pPr>
    </w:p>
    <w:p w:rsidR="003E357F" w:rsidRDefault="003E357F" w:rsidP="001E07B4">
      <w:pPr>
        <w:rPr>
          <w:b/>
        </w:rPr>
      </w:pPr>
    </w:p>
    <w:p w:rsidR="00577468" w:rsidRDefault="00577468" w:rsidP="001E07B4">
      <w:pPr>
        <w:rPr>
          <w:b/>
        </w:rPr>
      </w:pPr>
    </w:p>
    <w:p w:rsidR="00960A72" w:rsidRDefault="00960A72" w:rsidP="001E07B4">
      <w:pPr>
        <w:rPr>
          <w:b/>
        </w:rPr>
      </w:pPr>
    </w:p>
    <w:p w:rsidR="00681C52" w:rsidRPr="00D31FF2" w:rsidRDefault="00681C52" w:rsidP="001E07B4">
      <w:pPr>
        <w:rPr>
          <w:i/>
          <w:sz w:val="22"/>
          <w:szCs w:val="22"/>
        </w:rPr>
      </w:pPr>
      <w:r w:rsidRPr="00D31FF2">
        <w:rPr>
          <w:i/>
          <w:sz w:val="22"/>
          <w:szCs w:val="22"/>
        </w:rPr>
        <w:t>Tax Lien Sale Certificate:</w:t>
      </w:r>
    </w:p>
    <w:p w:rsidR="00681C52" w:rsidRDefault="00681C52" w:rsidP="001E07B4"/>
    <w:p w:rsidR="00681C52" w:rsidRPr="00C90B4A" w:rsidRDefault="00681C52" w:rsidP="00681C52">
      <w:pPr>
        <w:autoSpaceDE w:val="0"/>
        <w:autoSpaceDN w:val="0"/>
        <w:adjustRightInd w:val="0"/>
        <w:jc w:val="center"/>
        <w:rPr>
          <w:rFonts w:eastAsiaTheme="minorHAnsi"/>
          <w:b/>
          <w:bCs/>
          <w:sz w:val="24"/>
          <w:szCs w:val="24"/>
        </w:rPr>
      </w:pPr>
      <w:r w:rsidRPr="00C90B4A">
        <w:rPr>
          <w:rFonts w:eastAsiaTheme="minorHAnsi"/>
          <w:b/>
          <w:bCs/>
          <w:sz w:val="24"/>
          <w:szCs w:val="24"/>
        </w:rPr>
        <w:t xml:space="preserve">TAX </w:t>
      </w:r>
      <w:r w:rsidR="002C0981">
        <w:rPr>
          <w:rFonts w:eastAsiaTheme="minorHAnsi"/>
          <w:b/>
          <w:bCs/>
          <w:sz w:val="24"/>
          <w:szCs w:val="24"/>
        </w:rPr>
        <w:t xml:space="preserve">LIEN </w:t>
      </w:r>
      <w:r w:rsidRPr="00C90B4A">
        <w:rPr>
          <w:rFonts w:eastAsiaTheme="minorHAnsi"/>
          <w:b/>
          <w:bCs/>
          <w:sz w:val="24"/>
          <w:szCs w:val="24"/>
        </w:rPr>
        <w:t>CERTIFICATE</w:t>
      </w:r>
    </w:p>
    <w:p w:rsidR="00681C52" w:rsidRPr="00681C52" w:rsidRDefault="00681C52" w:rsidP="00681C52">
      <w:pPr>
        <w:autoSpaceDE w:val="0"/>
        <w:autoSpaceDN w:val="0"/>
        <w:adjustRightInd w:val="0"/>
        <w:jc w:val="center"/>
        <w:rPr>
          <w:rFonts w:eastAsiaTheme="minorHAnsi"/>
          <w:b/>
          <w:bCs/>
        </w:rPr>
      </w:pPr>
    </w:p>
    <w:p w:rsidR="00681C52" w:rsidRPr="00681C52" w:rsidRDefault="00681C52" w:rsidP="00681C52">
      <w:pPr>
        <w:autoSpaceDE w:val="0"/>
        <w:autoSpaceDN w:val="0"/>
        <w:adjustRightInd w:val="0"/>
        <w:rPr>
          <w:rFonts w:eastAsiaTheme="minorHAnsi"/>
          <w:b/>
          <w:bCs/>
        </w:rPr>
      </w:pPr>
      <w:r w:rsidRPr="00681C52">
        <w:rPr>
          <w:rFonts w:eastAsiaTheme="minorHAnsi"/>
          <w:b/>
          <w:bCs/>
        </w:rPr>
        <w:t xml:space="preserve">No. </w:t>
      </w:r>
      <w:r>
        <w:rPr>
          <w:rFonts w:eastAsiaTheme="minorHAnsi"/>
          <w:b/>
          <w:bCs/>
        </w:rPr>
        <w:t>__________</w:t>
      </w:r>
      <w:r>
        <w:rPr>
          <w:rFonts w:eastAsiaTheme="minorHAnsi"/>
          <w:b/>
          <w:bCs/>
        </w:rPr>
        <w:tab/>
      </w:r>
      <w:r>
        <w:rPr>
          <w:rFonts w:eastAsiaTheme="minorHAnsi"/>
          <w:b/>
          <w:bCs/>
        </w:rPr>
        <w:tab/>
        <w:t xml:space="preserve"> </w:t>
      </w:r>
      <w:r>
        <w:rPr>
          <w:rFonts w:eastAsiaTheme="minorHAnsi"/>
          <w:b/>
          <w:bCs/>
        </w:rPr>
        <w:tab/>
      </w:r>
      <w:r>
        <w:rPr>
          <w:rFonts w:eastAsiaTheme="minorHAnsi"/>
          <w:b/>
          <w:bCs/>
        </w:rPr>
        <w:tab/>
      </w:r>
      <w:r>
        <w:rPr>
          <w:rFonts w:eastAsiaTheme="minorHAnsi"/>
          <w:b/>
          <w:bCs/>
        </w:rPr>
        <w:tab/>
      </w:r>
      <w:r>
        <w:rPr>
          <w:rFonts w:eastAsiaTheme="minorHAnsi"/>
          <w:b/>
          <w:bCs/>
        </w:rPr>
        <w:tab/>
      </w:r>
      <w:r w:rsidRPr="00681C52">
        <w:rPr>
          <w:rFonts w:eastAsiaTheme="minorHAnsi"/>
          <w:b/>
          <w:bCs/>
        </w:rPr>
        <w:tab/>
      </w:r>
      <w:r w:rsidRPr="00681C52">
        <w:rPr>
          <w:rFonts w:eastAsiaTheme="minorHAnsi"/>
          <w:b/>
          <w:bCs/>
        </w:rPr>
        <w:tab/>
      </w:r>
      <w:r>
        <w:rPr>
          <w:rFonts w:eastAsiaTheme="minorHAnsi"/>
          <w:b/>
          <w:bCs/>
        </w:rPr>
        <w:t>Assessor #: ____________</w:t>
      </w:r>
    </w:p>
    <w:p w:rsidR="00681C52" w:rsidRPr="00681C52" w:rsidRDefault="00681C52" w:rsidP="00681C52">
      <w:pPr>
        <w:autoSpaceDE w:val="0"/>
        <w:autoSpaceDN w:val="0"/>
        <w:adjustRightInd w:val="0"/>
        <w:rPr>
          <w:rFonts w:eastAsiaTheme="minorHAnsi"/>
          <w:b/>
          <w:bCs/>
        </w:rPr>
      </w:pPr>
    </w:p>
    <w:p w:rsidR="00681C52" w:rsidRPr="00681C52" w:rsidRDefault="00681C52" w:rsidP="00681C52">
      <w:pPr>
        <w:autoSpaceDE w:val="0"/>
        <w:autoSpaceDN w:val="0"/>
        <w:adjustRightInd w:val="0"/>
        <w:rPr>
          <w:rFonts w:eastAsiaTheme="minorHAnsi"/>
        </w:rPr>
      </w:pPr>
      <w:r w:rsidRPr="00681C52">
        <w:rPr>
          <w:rFonts w:eastAsiaTheme="minorHAnsi"/>
        </w:rPr>
        <w:t xml:space="preserve">On </w:t>
      </w:r>
      <w:r w:rsidR="00D31FF2">
        <w:rPr>
          <w:rFonts w:eastAsiaTheme="minorHAnsi"/>
        </w:rPr>
        <w:t>_________________, ________,</w:t>
      </w:r>
      <w:r w:rsidRPr="00681C52">
        <w:rPr>
          <w:rFonts w:eastAsiaTheme="minorHAnsi"/>
        </w:rPr>
        <w:t xml:space="preserve"> the property taxes on the following described property became delinquent:</w:t>
      </w:r>
    </w:p>
    <w:p w:rsid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rPr>
      </w:pPr>
      <w:r>
        <w:rPr>
          <w:rFonts w:eastAsiaTheme="minorHAnsi"/>
        </w:rPr>
        <w:tab/>
        <w:t>(Description of Property on Which Taxes Were Assessed)</w:t>
      </w:r>
    </w:p>
    <w:p w:rsidR="00681C52" w:rsidRP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rPr>
      </w:pPr>
      <w:r w:rsidRPr="00681C52">
        <w:rPr>
          <w:rFonts w:eastAsiaTheme="minorHAnsi"/>
        </w:rPr>
        <w:t>The taxes on the property were assessed to:</w:t>
      </w:r>
    </w:p>
    <w:p w:rsidR="00681C52" w:rsidRP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rPr>
      </w:pPr>
      <w:r>
        <w:rPr>
          <w:rFonts w:eastAsiaTheme="minorHAnsi"/>
        </w:rPr>
        <w:tab/>
        <w:t>(Name and Address of Person to Whom Taxes Were Assessed)</w:t>
      </w:r>
    </w:p>
    <w:p w:rsidR="00681C52" w:rsidRDefault="00681C52" w:rsidP="00681C52">
      <w:pPr>
        <w:autoSpaceDE w:val="0"/>
        <w:autoSpaceDN w:val="0"/>
        <w:adjustRightInd w:val="0"/>
        <w:rPr>
          <w:rFonts w:eastAsiaTheme="minorHAnsi"/>
        </w:rPr>
      </w:pPr>
    </w:p>
    <w:p w:rsidR="00681C52" w:rsidRDefault="00D4137A" w:rsidP="00681C52">
      <w:pPr>
        <w:autoSpaceDE w:val="0"/>
        <w:autoSpaceDN w:val="0"/>
        <w:adjustRightInd w:val="0"/>
        <w:rPr>
          <w:rFonts w:eastAsiaTheme="minorHAnsi"/>
        </w:rPr>
      </w:pPr>
      <w:r>
        <w:rPr>
          <w:rFonts w:eastAsiaTheme="minorHAnsi"/>
        </w:rPr>
        <w:t xml:space="preserve">The </w:t>
      </w:r>
      <w:r w:rsidR="00681C52" w:rsidRPr="00681C52">
        <w:rPr>
          <w:rFonts w:eastAsiaTheme="minorHAnsi"/>
        </w:rPr>
        <w:t>tax li</w:t>
      </w:r>
      <w:r>
        <w:rPr>
          <w:rFonts w:eastAsiaTheme="minorHAnsi"/>
        </w:rPr>
        <w:t>en on the property was attached</w:t>
      </w:r>
      <w:r w:rsidR="00681C52" w:rsidRPr="00681C52">
        <w:rPr>
          <w:rFonts w:eastAsiaTheme="minorHAnsi"/>
        </w:rPr>
        <w:t xml:space="preserve"> by:</w:t>
      </w:r>
    </w:p>
    <w:p w:rsidR="00681C52" w:rsidRP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rPr>
      </w:pPr>
      <w:r>
        <w:rPr>
          <w:rFonts w:eastAsiaTheme="minorHAnsi"/>
        </w:rPr>
        <w:tab/>
      </w:r>
      <w:r w:rsidR="00E864B2">
        <w:rPr>
          <w:rFonts w:eastAsiaTheme="minorHAnsi"/>
        </w:rPr>
        <w:t>Flathead County</w:t>
      </w:r>
    </w:p>
    <w:p w:rsidR="00E864B2" w:rsidRDefault="00E864B2" w:rsidP="00681C52">
      <w:pPr>
        <w:autoSpaceDE w:val="0"/>
        <w:autoSpaceDN w:val="0"/>
        <w:adjustRightInd w:val="0"/>
        <w:rPr>
          <w:rFonts w:eastAsiaTheme="minorHAnsi"/>
        </w:rPr>
      </w:pPr>
      <w:r>
        <w:rPr>
          <w:rFonts w:eastAsiaTheme="minorHAnsi"/>
        </w:rPr>
        <w:tab/>
        <w:t>935 1</w:t>
      </w:r>
      <w:r w:rsidRPr="00E864B2">
        <w:rPr>
          <w:rFonts w:eastAsiaTheme="minorHAnsi"/>
          <w:vertAlign w:val="superscript"/>
        </w:rPr>
        <w:t>st</w:t>
      </w:r>
      <w:r>
        <w:rPr>
          <w:rFonts w:eastAsiaTheme="minorHAnsi"/>
        </w:rPr>
        <w:t xml:space="preserve"> Ave W Ste T</w:t>
      </w:r>
    </w:p>
    <w:p w:rsidR="00681C52" w:rsidRDefault="00E864B2" w:rsidP="00681C52">
      <w:pPr>
        <w:autoSpaceDE w:val="0"/>
        <w:autoSpaceDN w:val="0"/>
        <w:adjustRightInd w:val="0"/>
        <w:rPr>
          <w:rFonts w:eastAsiaTheme="minorHAnsi"/>
        </w:rPr>
      </w:pPr>
      <w:r>
        <w:rPr>
          <w:rFonts w:eastAsiaTheme="minorHAnsi"/>
        </w:rPr>
        <w:tab/>
        <w:t>Kalispell MT 59901</w:t>
      </w:r>
    </w:p>
    <w:p w:rsidR="00681C52" w:rsidRDefault="00681C52" w:rsidP="00681C52">
      <w:pPr>
        <w:autoSpaceDE w:val="0"/>
        <w:autoSpaceDN w:val="0"/>
        <w:adjustRightInd w:val="0"/>
        <w:rPr>
          <w:rFonts w:eastAsiaTheme="minorHAnsi"/>
        </w:rPr>
      </w:pPr>
    </w:p>
    <w:p w:rsidR="00681C52" w:rsidRDefault="00D4137A" w:rsidP="00681C52">
      <w:pPr>
        <w:autoSpaceDE w:val="0"/>
        <w:autoSpaceDN w:val="0"/>
        <w:adjustRightInd w:val="0"/>
        <w:rPr>
          <w:rFonts w:eastAsiaTheme="minorHAnsi"/>
        </w:rPr>
      </w:pPr>
      <w:proofErr w:type="gramStart"/>
      <w:r>
        <w:rPr>
          <w:rFonts w:eastAsiaTheme="minorHAnsi"/>
        </w:rPr>
        <w:t xml:space="preserve">On  </w:t>
      </w:r>
      <w:r w:rsidR="00681C52">
        <w:rPr>
          <w:rFonts w:eastAsiaTheme="minorHAnsi"/>
        </w:rPr>
        <w:t>_</w:t>
      </w:r>
      <w:proofErr w:type="gramEnd"/>
      <w:r w:rsidR="00681C52">
        <w:rPr>
          <w:rFonts w:eastAsiaTheme="minorHAnsi"/>
        </w:rPr>
        <w:t>_________________________.</w:t>
      </w:r>
    </w:p>
    <w:p w:rsidR="00681C52" w:rsidRDefault="00D4137A" w:rsidP="00681C52">
      <w:pPr>
        <w:autoSpaceDE w:val="0"/>
        <w:autoSpaceDN w:val="0"/>
        <w:adjustRightInd w:val="0"/>
        <w:rPr>
          <w:rFonts w:eastAsiaTheme="minorHAnsi"/>
        </w:rPr>
      </w:pPr>
      <w:r>
        <w:rPr>
          <w:rFonts w:eastAsiaTheme="minorHAnsi"/>
        </w:rPr>
        <w:tab/>
        <w:t>(Date of Attachment)</w:t>
      </w:r>
    </w:p>
    <w:p w:rsidR="00D4137A" w:rsidRPr="00681C52" w:rsidRDefault="00D4137A" w:rsidP="00681C52">
      <w:pPr>
        <w:autoSpaceDE w:val="0"/>
        <w:autoSpaceDN w:val="0"/>
        <w:adjustRightInd w:val="0"/>
        <w:rPr>
          <w:rFonts w:eastAsiaTheme="minorHAnsi"/>
        </w:rPr>
      </w:pPr>
    </w:p>
    <w:p w:rsidR="00681C52" w:rsidRPr="00681C52" w:rsidRDefault="00681C52" w:rsidP="00681C52">
      <w:pPr>
        <w:autoSpaceDE w:val="0"/>
        <w:autoSpaceDN w:val="0"/>
        <w:adjustRightInd w:val="0"/>
        <w:rPr>
          <w:rFonts w:eastAsiaTheme="minorHAnsi"/>
        </w:rPr>
      </w:pPr>
      <w:r w:rsidRPr="00681C52">
        <w:rPr>
          <w:rFonts w:eastAsiaTheme="minorHAnsi"/>
        </w:rPr>
        <w:t>The amount paid to liquidate the delinquency was:</w:t>
      </w:r>
    </w:p>
    <w:p w:rsid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rPr>
      </w:pPr>
      <w:r>
        <w:rPr>
          <w:rFonts w:eastAsiaTheme="minorHAnsi"/>
        </w:rPr>
        <w:t>Taxes</w:t>
      </w:r>
      <w:r w:rsidRPr="00681C52">
        <w:rPr>
          <w:rFonts w:eastAsiaTheme="minorHAnsi"/>
        </w:rPr>
        <w:t>:</w:t>
      </w:r>
      <w:r>
        <w:rPr>
          <w:rFonts w:eastAsiaTheme="minorHAnsi"/>
        </w:rPr>
        <w:t xml:space="preserve">   </w:t>
      </w:r>
      <w:r>
        <w:rPr>
          <w:rFonts w:eastAsiaTheme="minorHAnsi"/>
        </w:rPr>
        <w:tab/>
      </w:r>
      <w:r>
        <w:rPr>
          <w:rFonts w:eastAsiaTheme="minorHAnsi"/>
        </w:rPr>
        <w:tab/>
      </w:r>
      <w:r>
        <w:rPr>
          <w:rFonts w:eastAsiaTheme="minorHAnsi"/>
        </w:rPr>
        <w:tab/>
        <w:t>_____________________</w:t>
      </w:r>
    </w:p>
    <w:p w:rsidR="00681C52" w:rsidRP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rPr>
      </w:pPr>
      <w:r>
        <w:rPr>
          <w:rFonts w:eastAsiaTheme="minorHAnsi"/>
        </w:rPr>
        <w:t xml:space="preserve">Penalty and Interest: </w:t>
      </w:r>
      <w:r>
        <w:rPr>
          <w:rFonts w:eastAsiaTheme="minorHAnsi"/>
        </w:rPr>
        <w:tab/>
        <w:t>_____________________</w:t>
      </w:r>
    </w:p>
    <w:p w:rsidR="00681C52" w:rsidRP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rPr>
      </w:pPr>
      <w:r w:rsidRPr="00681C52">
        <w:rPr>
          <w:rFonts w:eastAsiaTheme="minorHAnsi"/>
        </w:rPr>
        <w:t>C</w:t>
      </w:r>
      <w:r>
        <w:rPr>
          <w:rFonts w:eastAsiaTheme="minorHAnsi"/>
        </w:rPr>
        <w:t xml:space="preserve">osts:  </w:t>
      </w:r>
      <w:r>
        <w:rPr>
          <w:rFonts w:eastAsiaTheme="minorHAnsi"/>
        </w:rPr>
        <w:tab/>
      </w:r>
      <w:r>
        <w:rPr>
          <w:rFonts w:eastAsiaTheme="minorHAnsi"/>
        </w:rPr>
        <w:tab/>
      </w:r>
      <w:r>
        <w:rPr>
          <w:rFonts w:eastAsiaTheme="minorHAnsi"/>
        </w:rPr>
        <w:tab/>
        <w:t>_____________________</w:t>
      </w:r>
    </w:p>
    <w:p w:rsidR="00681C52" w:rsidRPr="00681C52" w:rsidRDefault="00681C52" w:rsidP="00681C52">
      <w:pPr>
        <w:autoSpaceDE w:val="0"/>
        <w:autoSpaceDN w:val="0"/>
        <w:adjustRightInd w:val="0"/>
        <w:rPr>
          <w:rFonts w:eastAsiaTheme="minorHAnsi"/>
        </w:rPr>
      </w:pPr>
    </w:p>
    <w:p w:rsidR="00681C52" w:rsidRDefault="00681C52" w:rsidP="00681C52">
      <w:pPr>
        <w:autoSpaceDE w:val="0"/>
        <w:autoSpaceDN w:val="0"/>
        <w:adjustRightInd w:val="0"/>
        <w:rPr>
          <w:rFonts w:eastAsiaTheme="minorHAnsi"/>
          <w:bCs/>
        </w:rPr>
      </w:pPr>
      <w:r w:rsidRPr="00681C52">
        <w:rPr>
          <w:rFonts w:eastAsiaTheme="minorHAnsi"/>
          <w:b/>
          <w:bCs/>
        </w:rPr>
        <w:t>T</w:t>
      </w:r>
      <w:r>
        <w:rPr>
          <w:rFonts w:eastAsiaTheme="minorHAnsi"/>
          <w:b/>
          <w:bCs/>
        </w:rPr>
        <w:t>otal</w:t>
      </w:r>
      <w:r w:rsidRPr="00681C52">
        <w:rPr>
          <w:rFonts w:eastAsiaTheme="minorHAnsi"/>
          <w:b/>
          <w:bCs/>
        </w:rPr>
        <w:t>:</w:t>
      </w:r>
      <w:r>
        <w:rPr>
          <w:rFonts w:eastAsiaTheme="minorHAnsi"/>
          <w:b/>
          <w:bCs/>
        </w:rPr>
        <w:tab/>
      </w:r>
      <w:r>
        <w:rPr>
          <w:rFonts w:eastAsiaTheme="minorHAnsi"/>
          <w:b/>
          <w:bCs/>
        </w:rPr>
        <w:tab/>
      </w:r>
      <w:r>
        <w:rPr>
          <w:rFonts w:eastAsiaTheme="minorHAnsi"/>
          <w:b/>
          <w:bCs/>
        </w:rPr>
        <w:tab/>
      </w:r>
      <w:r w:rsidRPr="00681C52">
        <w:rPr>
          <w:rFonts w:eastAsiaTheme="minorHAnsi"/>
          <w:bCs/>
        </w:rPr>
        <w:t>_____________________</w:t>
      </w:r>
    </w:p>
    <w:p w:rsidR="00681C52" w:rsidRPr="00681C52" w:rsidRDefault="00681C52" w:rsidP="00681C52">
      <w:pPr>
        <w:autoSpaceDE w:val="0"/>
        <w:autoSpaceDN w:val="0"/>
        <w:adjustRightInd w:val="0"/>
        <w:rPr>
          <w:rFonts w:eastAsiaTheme="minorHAnsi"/>
          <w:bCs/>
        </w:rPr>
      </w:pPr>
    </w:p>
    <w:p w:rsidR="00681C52" w:rsidRDefault="00681C52" w:rsidP="00681C52">
      <w:pPr>
        <w:autoSpaceDE w:val="0"/>
        <w:autoSpaceDN w:val="0"/>
        <w:adjustRightInd w:val="0"/>
        <w:rPr>
          <w:rFonts w:eastAsiaTheme="minorHAnsi"/>
        </w:rPr>
      </w:pPr>
      <w:r w:rsidRPr="00681C52">
        <w:rPr>
          <w:rFonts w:eastAsiaTheme="minorHAnsi"/>
        </w:rPr>
        <w:t>This certificate represents a lien on the property that may lead</w:t>
      </w:r>
      <w:r w:rsidR="00C90B4A">
        <w:rPr>
          <w:rFonts w:eastAsiaTheme="minorHAnsi"/>
        </w:rPr>
        <w:t xml:space="preserve"> to the issuance of a tax deed.  </w:t>
      </w:r>
      <w:r w:rsidRPr="00681C52">
        <w:rPr>
          <w:rFonts w:eastAsiaTheme="minorHAnsi"/>
        </w:rPr>
        <w:t>The purchaser of the property will be entitled to a tax deed upon complian</w:t>
      </w:r>
      <w:r w:rsidR="00C90B4A">
        <w:rPr>
          <w:rFonts w:eastAsiaTheme="minorHAnsi"/>
        </w:rPr>
        <w:t xml:space="preserve">ce with </w:t>
      </w:r>
      <w:r w:rsidRPr="00681C52">
        <w:rPr>
          <w:rFonts w:eastAsiaTheme="minorHAnsi"/>
        </w:rPr>
        <w:t xml:space="preserve">MCA 15-16-212, but no earlier than </w:t>
      </w:r>
      <w:r w:rsidR="00C90B4A">
        <w:rPr>
          <w:rFonts w:eastAsiaTheme="minorHAnsi"/>
        </w:rPr>
        <w:t xml:space="preserve">____________, </w:t>
      </w:r>
    </w:p>
    <w:p w:rsidR="00C90B4A" w:rsidRPr="00681C52" w:rsidRDefault="00C90B4A" w:rsidP="00681C52">
      <w:pPr>
        <w:autoSpaceDE w:val="0"/>
        <w:autoSpaceDN w:val="0"/>
        <w:adjustRightInd w:val="0"/>
        <w:rPr>
          <w:rFonts w:eastAsiaTheme="minorHAnsi"/>
        </w:rPr>
      </w:pPr>
      <w:r>
        <w:rPr>
          <w:rFonts w:eastAsiaTheme="minorHAnsi"/>
        </w:rPr>
        <w:t xml:space="preserve">20____.  </w:t>
      </w:r>
    </w:p>
    <w:p w:rsidR="00C90B4A" w:rsidRDefault="00C90B4A" w:rsidP="00681C52">
      <w:pPr>
        <w:autoSpaceDE w:val="0"/>
        <w:autoSpaceDN w:val="0"/>
        <w:adjustRightInd w:val="0"/>
        <w:rPr>
          <w:rFonts w:eastAsiaTheme="minorHAnsi"/>
        </w:rPr>
      </w:pPr>
    </w:p>
    <w:p w:rsidR="00681C52" w:rsidRPr="00681C52" w:rsidRDefault="00681C52" w:rsidP="00681C52">
      <w:pPr>
        <w:autoSpaceDE w:val="0"/>
        <w:autoSpaceDN w:val="0"/>
        <w:adjustRightInd w:val="0"/>
        <w:rPr>
          <w:rFonts w:eastAsiaTheme="minorHAnsi"/>
        </w:rPr>
      </w:pPr>
      <w:r w:rsidRPr="00681C52">
        <w:rPr>
          <w:rFonts w:eastAsiaTheme="minorHAnsi"/>
        </w:rPr>
        <w:t xml:space="preserve">Witness my hand and official seal of office this </w:t>
      </w:r>
      <w:r w:rsidR="00C90B4A">
        <w:rPr>
          <w:rFonts w:eastAsiaTheme="minorHAnsi"/>
        </w:rPr>
        <w:t>______</w:t>
      </w:r>
      <w:r w:rsidRPr="00681C52">
        <w:rPr>
          <w:rFonts w:eastAsiaTheme="minorHAnsi"/>
        </w:rPr>
        <w:t xml:space="preserve"> of </w:t>
      </w:r>
      <w:r w:rsidR="00C90B4A">
        <w:rPr>
          <w:rFonts w:eastAsiaTheme="minorHAnsi"/>
        </w:rPr>
        <w:t>__________, 20______.</w:t>
      </w:r>
    </w:p>
    <w:p w:rsidR="00681C52" w:rsidRPr="00681C52" w:rsidRDefault="00C90B4A" w:rsidP="00681C52">
      <w:pPr>
        <w:autoSpaceDE w:val="0"/>
        <w:autoSpaceDN w:val="0"/>
        <w:adjustRightInd w:val="0"/>
        <w:rPr>
          <w:rFonts w:eastAsiaTheme="minorHAnsi"/>
        </w:rPr>
      </w:pPr>
      <w:r w:rsidRPr="00681C52">
        <w:rPr>
          <w:rFonts w:eastAsiaTheme="minorHAnsi"/>
          <w:noProof/>
        </w:rPr>
        <w:drawing>
          <wp:anchor distT="0" distB="0" distL="114300" distR="114300" simplePos="0" relativeHeight="251658240" behindDoc="1" locked="0" layoutInCell="1" allowOverlap="1" wp14:anchorId="2E00686C" wp14:editId="60B2B739">
            <wp:simplePos x="0" y="0"/>
            <wp:positionH relativeFrom="column">
              <wp:posOffset>1941195</wp:posOffset>
            </wp:positionH>
            <wp:positionV relativeFrom="paragraph">
              <wp:posOffset>233045</wp:posOffset>
            </wp:positionV>
            <wp:extent cx="657860" cy="6400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C52" w:rsidRPr="00681C52" w:rsidRDefault="00C90B4A" w:rsidP="00681C52">
      <w:r w:rsidRPr="00681C52">
        <w:rPr>
          <w:rFonts w:eastAsiaTheme="minorHAnsi"/>
          <w:noProof/>
        </w:rPr>
        <w:drawing>
          <wp:anchor distT="0" distB="0" distL="114300" distR="114300" simplePos="0" relativeHeight="251659264" behindDoc="0" locked="0" layoutInCell="1" allowOverlap="1" wp14:anchorId="4651991F" wp14:editId="436C22F0">
            <wp:simplePos x="0" y="0"/>
            <wp:positionH relativeFrom="column">
              <wp:posOffset>2725420</wp:posOffset>
            </wp:positionH>
            <wp:positionV relativeFrom="paragraph">
              <wp:posOffset>86995</wp:posOffset>
            </wp:positionV>
            <wp:extent cx="1042035" cy="3657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03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C52" w:rsidRDefault="00681C52" w:rsidP="001E07B4">
      <w:pPr>
        <w:rPr>
          <w:i/>
        </w:rPr>
      </w:pPr>
    </w:p>
    <w:p w:rsidR="00681C52" w:rsidRDefault="00681C52" w:rsidP="001E07B4">
      <w:pPr>
        <w:rPr>
          <w:i/>
        </w:rPr>
      </w:pPr>
    </w:p>
    <w:p w:rsidR="00681C52" w:rsidRDefault="00C90B4A" w:rsidP="001E07B4">
      <w:r>
        <w:rPr>
          <w:i/>
        </w:rPr>
        <w:tab/>
      </w:r>
      <w:r>
        <w:rPr>
          <w:i/>
        </w:rPr>
        <w:tab/>
      </w:r>
      <w:r>
        <w:rPr>
          <w:i/>
        </w:rPr>
        <w:tab/>
      </w:r>
      <w:r>
        <w:rPr>
          <w:i/>
        </w:rPr>
        <w:tab/>
      </w:r>
      <w:r>
        <w:rPr>
          <w:i/>
        </w:rPr>
        <w:tab/>
      </w:r>
      <w:r>
        <w:rPr>
          <w:i/>
        </w:rPr>
        <w:tab/>
      </w:r>
      <w:r>
        <w:t>Adele Krantz,</w:t>
      </w:r>
    </w:p>
    <w:p w:rsidR="00C90B4A" w:rsidRPr="00C90B4A" w:rsidRDefault="00C90B4A" w:rsidP="001E07B4">
      <w:pPr>
        <w:rPr>
          <w:sz w:val="18"/>
          <w:szCs w:val="18"/>
        </w:rPr>
      </w:pPr>
      <w:r>
        <w:tab/>
      </w:r>
      <w:r>
        <w:tab/>
      </w:r>
      <w:r>
        <w:tab/>
      </w:r>
      <w:r>
        <w:tab/>
      </w:r>
      <w:r>
        <w:tab/>
      </w:r>
      <w:r>
        <w:tab/>
      </w:r>
      <w:r w:rsidRPr="00C90B4A">
        <w:rPr>
          <w:sz w:val="18"/>
          <w:szCs w:val="18"/>
        </w:rPr>
        <w:t>FLATHEAD COUNTY TREASURER</w:t>
      </w: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681C52" w:rsidRDefault="00681C52" w:rsidP="001E07B4">
      <w:pPr>
        <w:rPr>
          <w:i/>
        </w:rPr>
      </w:pPr>
    </w:p>
    <w:p w:rsidR="00C90B4A" w:rsidRDefault="00C90B4A" w:rsidP="001E07B4">
      <w:pPr>
        <w:rPr>
          <w:i/>
        </w:rPr>
      </w:pPr>
    </w:p>
    <w:p w:rsidR="00845ACE" w:rsidRPr="00D31FF2" w:rsidRDefault="00845ACE" w:rsidP="001E07B4">
      <w:pPr>
        <w:rPr>
          <w:i/>
          <w:sz w:val="22"/>
          <w:szCs w:val="22"/>
        </w:rPr>
      </w:pPr>
      <w:r w:rsidRPr="00D31FF2">
        <w:rPr>
          <w:i/>
          <w:sz w:val="22"/>
          <w:szCs w:val="22"/>
        </w:rPr>
        <w:t>Tax Sale Assignment:</w:t>
      </w:r>
    </w:p>
    <w:p w:rsidR="00845ACE" w:rsidRDefault="00845ACE" w:rsidP="001E07B4">
      <w:pPr>
        <w:rPr>
          <w:i/>
        </w:rPr>
      </w:pPr>
    </w:p>
    <w:p w:rsidR="00845ACE" w:rsidRPr="00845ACE" w:rsidRDefault="00845ACE" w:rsidP="00845ACE">
      <w:pPr>
        <w:autoSpaceDE w:val="0"/>
        <w:autoSpaceDN w:val="0"/>
        <w:adjustRightInd w:val="0"/>
        <w:rPr>
          <w:rFonts w:ascii="Tahoma" w:eastAsiaTheme="minorHAnsi" w:hAnsi="Tahoma" w:cs="Tahoma"/>
          <w:color w:val="000000"/>
          <w:sz w:val="24"/>
          <w:szCs w:val="24"/>
        </w:rPr>
      </w:pPr>
    </w:p>
    <w:p w:rsidR="00845ACE" w:rsidRPr="00845ACE" w:rsidRDefault="00845ACE" w:rsidP="00845ACE">
      <w:pPr>
        <w:autoSpaceDE w:val="0"/>
        <w:autoSpaceDN w:val="0"/>
        <w:adjustRightInd w:val="0"/>
        <w:rPr>
          <w:rFonts w:eastAsiaTheme="minorHAnsi"/>
          <w:color w:val="000000"/>
        </w:rPr>
      </w:pPr>
      <w:r w:rsidRPr="00845ACE">
        <w:rPr>
          <w:rFonts w:eastAsiaTheme="minorHAnsi"/>
          <w:b/>
          <w:bCs/>
          <w:color w:val="000000"/>
        </w:rPr>
        <w:t xml:space="preserve">Assignment Number </w:t>
      </w:r>
      <w:r w:rsidR="008313A8">
        <w:rPr>
          <w:rFonts w:eastAsiaTheme="minorHAnsi"/>
          <w:b/>
          <w:bCs/>
          <w:color w:val="000000"/>
        </w:rPr>
        <w:t>__________</w:t>
      </w:r>
      <w:r w:rsidR="009047C2">
        <w:rPr>
          <w:rFonts w:eastAsiaTheme="minorHAnsi"/>
          <w:b/>
          <w:bCs/>
          <w:color w:val="000000"/>
        </w:rPr>
        <w:tab/>
      </w:r>
      <w:r w:rsidR="009047C2">
        <w:rPr>
          <w:rFonts w:eastAsiaTheme="minorHAnsi"/>
          <w:b/>
          <w:bCs/>
          <w:color w:val="000000"/>
        </w:rPr>
        <w:tab/>
      </w:r>
      <w:r w:rsidR="009047C2">
        <w:rPr>
          <w:rFonts w:eastAsiaTheme="minorHAnsi"/>
          <w:b/>
          <w:bCs/>
          <w:color w:val="000000"/>
        </w:rPr>
        <w:tab/>
      </w:r>
      <w:r w:rsidR="009047C2">
        <w:rPr>
          <w:rFonts w:eastAsiaTheme="minorHAnsi"/>
          <w:b/>
          <w:bCs/>
          <w:color w:val="000000"/>
        </w:rPr>
        <w:tab/>
      </w:r>
      <w:r w:rsidR="009047C2">
        <w:rPr>
          <w:rFonts w:eastAsiaTheme="minorHAnsi"/>
          <w:b/>
          <w:bCs/>
          <w:color w:val="000000"/>
        </w:rPr>
        <w:tab/>
        <w:t xml:space="preserve">      As</w:t>
      </w:r>
      <w:r w:rsidRPr="00845ACE">
        <w:rPr>
          <w:rFonts w:eastAsiaTheme="minorHAnsi"/>
          <w:b/>
          <w:bCs/>
          <w:color w:val="000000"/>
        </w:rPr>
        <w:t xml:space="preserve">sessor Number </w:t>
      </w:r>
      <w:r w:rsidR="008313A8">
        <w:rPr>
          <w:rFonts w:eastAsiaTheme="minorHAnsi"/>
          <w:b/>
          <w:bCs/>
          <w:color w:val="000000"/>
        </w:rPr>
        <w:t>___-___</w:t>
      </w:r>
      <w:r w:rsidR="009047C2">
        <w:rPr>
          <w:rFonts w:eastAsiaTheme="minorHAnsi"/>
          <w:b/>
          <w:bCs/>
          <w:color w:val="000000"/>
        </w:rPr>
        <w:t>___</w:t>
      </w:r>
      <w:r w:rsidR="008313A8">
        <w:rPr>
          <w:rFonts w:eastAsiaTheme="minorHAnsi"/>
          <w:b/>
          <w:bCs/>
          <w:color w:val="000000"/>
        </w:rPr>
        <w:t>______</w:t>
      </w:r>
    </w:p>
    <w:p w:rsidR="00845ACE" w:rsidRDefault="00845ACE" w:rsidP="00845ACE">
      <w:pPr>
        <w:autoSpaceDE w:val="0"/>
        <w:autoSpaceDN w:val="0"/>
        <w:adjustRightInd w:val="0"/>
        <w:jc w:val="center"/>
        <w:rPr>
          <w:rFonts w:eastAsiaTheme="minorHAnsi"/>
          <w:b/>
          <w:bCs/>
          <w:color w:val="000000"/>
          <w:sz w:val="24"/>
          <w:szCs w:val="24"/>
        </w:rPr>
      </w:pPr>
    </w:p>
    <w:p w:rsidR="00845ACE" w:rsidRPr="00845ACE" w:rsidRDefault="00845ACE" w:rsidP="00845ACE">
      <w:pPr>
        <w:autoSpaceDE w:val="0"/>
        <w:autoSpaceDN w:val="0"/>
        <w:adjustRightInd w:val="0"/>
        <w:jc w:val="center"/>
        <w:rPr>
          <w:rFonts w:eastAsiaTheme="minorHAnsi"/>
          <w:color w:val="000000"/>
          <w:sz w:val="24"/>
          <w:szCs w:val="24"/>
        </w:rPr>
      </w:pPr>
      <w:r w:rsidRPr="00845ACE">
        <w:rPr>
          <w:rFonts w:eastAsiaTheme="minorHAnsi"/>
          <w:b/>
          <w:bCs/>
          <w:color w:val="000000"/>
          <w:sz w:val="24"/>
          <w:szCs w:val="24"/>
        </w:rPr>
        <w:t>ASSIGNMENT OF COUNTY’S INTEREST IN</w:t>
      </w:r>
    </w:p>
    <w:p w:rsidR="00845ACE" w:rsidRPr="00845ACE" w:rsidRDefault="00845ACE" w:rsidP="00845ACE">
      <w:pPr>
        <w:autoSpaceDE w:val="0"/>
        <w:autoSpaceDN w:val="0"/>
        <w:adjustRightInd w:val="0"/>
        <w:jc w:val="center"/>
        <w:rPr>
          <w:rFonts w:eastAsiaTheme="minorHAnsi"/>
          <w:b/>
          <w:bCs/>
          <w:color w:val="000000"/>
          <w:sz w:val="24"/>
          <w:szCs w:val="24"/>
        </w:rPr>
      </w:pPr>
      <w:r w:rsidRPr="00845ACE">
        <w:rPr>
          <w:rFonts w:eastAsiaTheme="minorHAnsi"/>
          <w:b/>
          <w:bCs/>
          <w:color w:val="000000"/>
          <w:sz w:val="24"/>
          <w:szCs w:val="24"/>
        </w:rPr>
        <w:t>PROPERTY TAX LIEN</w:t>
      </w:r>
    </w:p>
    <w:p w:rsidR="00845ACE" w:rsidRPr="00845ACE" w:rsidRDefault="00845ACE" w:rsidP="00845ACE">
      <w:pPr>
        <w:autoSpaceDE w:val="0"/>
        <w:autoSpaceDN w:val="0"/>
        <w:adjustRightInd w:val="0"/>
        <w:jc w:val="center"/>
        <w:rPr>
          <w:rFonts w:eastAsiaTheme="minorHAnsi"/>
          <w:color w:val="000000"/>
        </w:rPr>
      </w:pPr>
    </w:p>
    <w:p w:rsidR="00845ACE" w:rsidRDefault="00845ACE" w:rsidP="00845ACE">
      <w:pPr>
        <w:autoSpaceDE w:val="0"/>
        <w:autoSpaceDN w:val="0"/>
        <w:adjustRightInd w:val="0"/>
        <w:rPr>
          <w:rFonts w:eastAsiaTheme="minorHAnsi"/>
          <w:color w:val="000000"/>
          <w:sz w:val="22"/>
          <w:szCs w:val="22"/>
        </w:rPr>
      </w:pPr>
      <w:r w:rsidRPr="00845ACE">
        <w:rPr>
          <w:rFonts w:eastAsiaTheme="minorHAnsi"/>
          <w:color w:val="000000"/>
          <w:sz w:val="22"/>
          <w:szCs w:val="22"/>
        </w:rPr>
        <w:t xml:space="preserve">I, Adele Krantz, the Treasurer of Flathead County, State </w:t>
      </w:r>
      <w:r w:rsidR="00476CAC">
        <w:rPr>
          <w:rFonts w:eastAsiaTheme="minorHAnsi"/>
          <w:color w:val="000000"/>
          <w:sz w:val="22"/>
          <w:szCs w:val="22"/>
        </w:rPr>
        <w:t xml:space="preserve">of Montana, hereby certify </w:t>
      </w:r>
      <w:r w:rsidRPr="00845ACE">
        <w:rPr>
          <w:rFonts w:eastAsiaTheme="minorHAnsi"/>
          <w:color w:val="000000"/>
          <w:sz w:val="22"/>
          <w:szCs w:val="22"/>
        </w:rPr>
        <w:t xml:space="preserve">tax </w:t>
      </w:r>
      <w:proofErr w:type="gramStart"/>
      <w:r w:rsidRPr="00845ACE">
        <w:rPr>
          <w:rFonts w:eastAsiaTheme="minorHAnsi"/>
          <w:color w:val="000000"/>
          <w:sz w:val="22"/>
          <w:szCs w:val="22"/>
        </w:rPr>
        <w:t xml:space="preserve">lien  </w:t>
      </w:r>
      <w:r>
        <w:rPr>
          <w:rFonts w:eastAsiaTheme="minorHAnsi"/>
          <w:color w:val="000000"/>
          <w:sz w:val="22"/>
          <w:szCs w:val="22"/>
        </w:rPr>
        <w:t>_</w:t>
      </w:r>
      <w:proofErr w:type="gramEnd"/>
      <w:r>
        <w:rPr>
          <w:rFonts w:eastAsiaTheme="minorHAnsi"/>
          <w:color w:val="000000"/>
          <w:sz w:val="22"/>
          <w:szCs w:val="22"/>
        </w:rPr>
        <w:t>_________</w:t>
      </w:r>
      <w:r w:rsidRPr="00845ACE">
        <w:rPr>
          <w:rFonts w:eastAsiaTheme="minorHAnsi"/>
          <w:b/>
          <w:bCs/>
          <w:color w:val="000000"/>
          <w:sz w:val="22"/>
          <w:szCs w:val="22"/>
        </w:rPr>
        <w:t xml:space="preserve"> </w:t>
      </w:r>
      <w:r w:rsidR="00476CAC">
        <w:rPr>
          <w:rFonts w:eastAsiaTheme="minorHAnsi"/>
          <w:b/>
          <w:bCs/>
          <w:color w:val="000000"/>
          <w:sz w:val="22"/>
          <w:szCs w:val="22"/>
        </w:rPr>
        <w:t>____________ (</w:t>
      </w:r>
      <w:r w:rsidR="00476CAC">
        <w:rPr>
          <w:rFonts w:eastAsiaTheme="minorHAnsi"/>
          <w:bCs/>
          <w:color w:val="000000"/>
          <w:sz w:val="22"/>
          <w:szCs w:val="22"/>
        </w:rPr>
        <w:t>tax lien certificate number) was attached</w:t>
      </w:r>
      <w:r w:rsidRPr="00845ACE">
        <w:rPr>
          <w:rFonts w:eastAsiaTheme="minorHAnsi"/>
          <w:color w:val="000000"/>
          <w:sz w:val="22"/>
          <w:szCs w:val="22"/>
        </w:rPr>
        <w:t xml:space="preserve"> on </w:t>
      </w:r>
      <w:r w:rsidR="00476CAC">
        <w:rPr>
          <w:rFonts w:eastAsiaTheme="minorHAnsi"/>
          <w:color w:val="000000"/>
          <w:sz w:val="22"/>
          <w:szCs w:val="22"/>
        </w:rPr>
        <w:t>_____</w:t>
      </w:r>
      <w:r>
        <w:rPr>
          <w:rFonts w:eastAsiaTheme="minorHAnsi"/>
          <w:bCs/>
          <w:color w:val="000000"/>
          <w:sz w:val="22"/>
          <w:szCs w:val="22"/>
        </w:rPr>
        <w:t>______, _____</w:t>
      </w:r>
      <w:r w:rsidR="00476CAC">
        <w:rPr>
          <w:rFonts w:eastAsiaTheme="minorHAnsi"/>
          <w:bCs/>
          <w:color w:val="000000"/>
          <w:sz w:val="22"/>
          <w:szCs w:val="22"/>
        </w:rPr>
        <w:t xml:space="preserve"> (dated),</w:t>
      </w:r>
      <w:r w:rsidRPr="00845ACE">
        <w:rPr>
          <w:rFonts w:eastAsiaTheme="minorHAnsi"/>
          <w:b/>
          <w:bCs/>
          <w:color w:val="000000"/>
          <w:sz w:val="22"/>
          <w:szCs w:val="22"/>
        </w:rPr>
        <w:t xml:space="preserve"> </w:t>
      </w:r>
      <w:r w:rsidRPr="00845ACE">
        <w:rPr>
          <w:rFonts w:eastAsiaTheme="minorHAnsi"/>
          <w:color w:val="000000"/>
          <w:sz w:val="22"/>
          <w:szCs w:val="22"/>
        </w:rPr>
        <w:t xml:space="preserve">for the purpose of liquidating delinquent assessments, on the following property: </w:t>
      </w:r>
    </w:p>
    <w:p w:rsidR="00845ACE" w:rsidRDefault="00845ACE" w:rsidP="00845ACE">
      <w:pPr>
        <w:autoSpaceDE w:val="0"/>
        <w:autoSpaceDN w:val="0"/>
        <w:adjustRightInd w:val="0"/>
        <w:rPr>
          <w:rFonts w:eastAsiaTheme="minorHAnsi"/>
          <w:color w:val="000000"/>
          <w:sz w:val="22"/>
          <w:szCs w:val="22"/>
        </w:rPr>
      </w:pPr>
    </w:p>
    <w:p w:rsidR="00845ACE" w:rsidRDefault="00845ACE" w:rsidP="00845ACE">
      <w:pPr>
        <w:autoSpaceDE w:val="0"/>
        <w:autoSpaceDN w:val="0"/>
        <w:adjustRightInd w:val="0"/>
        <w:jc w:val="center"/>
        <w:rPr>
          <w:rFonts w:eastAsiaTheme="minorHAnsi"/>
          <w:color w:val="000000"/>
          <w:sz w:val="22"/>
          <w:szCs w:val="22"/>
        </w:rPr>
      </w:pPr>
      <w:r>
        <w:rPr>
          <w:rFonts w:eastAsiaTheme="minorHAnsi"/>
          <w:color w:val="000000"/>
          <w:sz w:val="22"/>
          <w:szCs w:val="22"/>
        </w:rPr>
        <w:t>(Property Description)</w:t>
      </w:r>
    </w:p>
    <w:p w:rsidR="00845ACE" w:rsidRDefault="00845ACE" w:rsidP="00845ACE">
      <w:pPr>
        <w:autoSpaceDE w:val="0"/>
        <w:autoSpaceDN w:val="0"/>
        <w:adjustRightInd w:val="0"/>
        <w:rPr>
          <w:rFonts w:eastAsiaTheme="minorHAnsi"/>
          <w:color w:val="000000"/>
          <w:sz w:val="22"/>
          <w:szCs w:val="22"/>
        </w:rPr>
      </w:pPr>
    </w:p>
    <w:p w:rsidR="00845ACE" w:rsidRPr="00845ACE" w:rsidRDefault="00845ACE" w:rsidP="00845ACE">
      <w:pPr>
        <w:autoSpaceDE w:val="0"/>
        <w:autoSpaceDN w:val="0"/>
        <w:adjustRightInd w:val="0"/>
        <w:rPr>
          <w:rFonts w:eastAsiaTheme="minorHAnsi"/>
          <w:color w:val="000000"/>
          <w:sz w:val="22"/>
          <w:szCs w:val="22"/>
        </w:rPr>
      </w:pPr>
    </w:p>
    <w:p w:rsidR="00845ACE" w:rsidRDefault="004206F3" w:rsidP="004206F3">
      <w:pPr>
        <w:autoSpaceDE w:val="0"/>
        <w:autoSpaceDN w:val="0"/>
        <w:adjustRightInd w:val="0"/>
        <w:ind w:firstLine="720"/>
        <w:rPr>
          <w:rFonts w:eastAsiaTheme="minorHAnsi"/>
          <w:color w:val="000000"/>
          <w:sz w:val="22"/>
          <w:szCs w:val="22"/>
        </w:rPr>
      </w:pPr>
      <w:r>
        <w:rPr>
          <w:rFonts w:eastAsiaTheme="minorHAnsi"/>
          <w:color w:val="000000"/>
          <w:sz w:val="22"/>
          <w:szCs w:val="22"/>
        </w:rPr>
        <w:t>Because delinquent taxes, penalties, interest, and costs remained unpaid on the date of the attachment of the tax lien,</w:t>
      </w:r>
      <w:r w:rsidR="00845ACE" w:rsidRPr="00845ACE">
        <w:rPr>
          <w:rFonts w:eastAsiaTheme="minorHAnsi"/>
          <w:color w:val="000000"/>
          <w:sz w:val="22"/>
          <w:szCs w:val="22"/>
        </w:rPr>
        <w:t xml:space="preserve"> the county </w:t>
      </w:r>
      <w:r>
        <w:rPr>
          <w:rFonts w:eastAsiaTheme="minorHAnsi"/>
          <w:color w:val="000000"/>
          <w:sz w:val="22"/>
          <w:szCs w:val="22"/>
        </w:rPr>
        <w:t>is the possessor of the tax lien.</w:t>
      </w:r>
      <w:r w:rsidR="00845ACE" w:rsidRPr="00845ACE">
        <w:rPr>
          <w:rFonts w:eastAsiaTheme="minorHAnsi"/>
          <w:color w:val="000000"/>
          <w:sz w:val="22"/>
          <w:szCs w:val="22"/>
        </w:rPr>
        <w:t xml:space="preserve"> As of the date of this </w:t>
      </w:r>
      <w:r>
        <w:rPr>
          <w:rFonts w:eastAsiaTheme="minorHAnsi"/>
          <w:color w:val="000000"/>
          <w:sz w:val="22"/>
          <w:szCs w:val="22"/>
        </w:rPr>
        <w:t xml:space="preserve">assignment </w:t>
      </w:r>
      <w:r w:rsidR="00845ACE" w:rsidRPr="00845ACE">
        <w:rPr>
          <w:rFonts w:eastAsiaTheme="minorHAnsi"/>
          <w:color w:val="000000"/>
          <w:sz w:val="22"/>
          <w:szCs w:val="22"/>
        </w:rPr>
        <w:t xml:space="preserve">certificate, the delinquency, including penalties, interest, and costs amounting to </w:t>
      </w:r>
      <w:r>
        <w:rPr>
          <w:rFonts w:eastAsiaTheme="minorHAnsi"/>
          <w:color w:val="000000"/>
          <w:sz w:val="22"/>
          <w:szCs w:val="22"/>
        </w:rPr>
        <w:t>$</w:t>
      </w:r>
      <w:r w:rsidR="00845ACE">
        <w:rPr>
          <w:rFonts w:eastAsiaTheme="minorHAnsi"/>
          <w:color w:val="000000"/>
          <w:sz w:val="22"/>
          <w:szCs w:val="22"/>
        </w:rPr>
        <w:t>_____________</w:t>
      </w:r>
      <w:r>
        <w:rPr>
          <w:rFonts w:eastAsiaTheme="minorHAnsi"/>
          <w:color w:val="000000"/>
          <w:sz w:val="22"/>
          <w:szCs w:val="22"/>
        </w:rPr>
        <w:t>,</w:t>
      </w:r>
      <w:r w:rsidR="00845ACE" w:rsidRPr="00845ACE">
        <w:rPr>
          <w:rFonts w:eastAsiaTheme="minorHAnsi"/>
          <w:b/>
          <w:bCs/>
          <w:color w:val="000000"/>
          <w:sz w:val="22"/>
          <w:szCs w:val="22"/>
        </w:rPr>
        <w:t xml:space="preserve"> </w:t>
      </w:r>
      <w:r w:rsidR="00845ACE" w:rsidRPr="00845ACE">
        <w:rPr>
          <w:rFonts w:eastAsiaTheme="minorHAnsi"/>
          <w:color w:val="000000"/>
          <w:sz w:val="22"/>
          <w:szCs w:val="22"/>
        </w:rPr>
        <w:t xml:space="preserve">has not been liquidated by the person to whom the property was assessed, nor has the delinquency been otherwise redeemed. </w:t>
      </w:r>
    </w:p>
    <w:p w:rsidR="004206F3" w:rsidRPr="00845ACE" w:rsidRDefault="004206F3" w:rsidP="004206F3">
      <w:pPr>
        <w:autoSpaceDE w:val="0"/>
        <w:autoSpaceDN w:val="0"/>
        <w:adjustRightInd w:val="0"/>
        <w:ind w:firstLine="720"/>
        <w:rPr>
          <w:rFonts w:eastAsiaTheme="minorHAnsi"/>
          <w:color w:val="000000"/>
          <w:sz w:val="22"/>
          <w:szCs w:val="22"/>
        </w:rPr>
      </w:pPr>
    </w:p>
    <w:p w:rsidR="00845ACE" w:rsidRDefault="00845ACE" w:rsidP="004206F3">
      <w:pPr>
        <w:autoSpaceDE w:val="0"/>
        <w:autoSpaceDN w:val="0"/>
        <w:adjustRightInd w:val="0"/>
        <w:ind w:firstLine="720"/>
        <w:rPr>
          <w:rFonts w:eastAsiaTheme="minorHAnsi"/>
          <w:color w:val="000000"/>
          <w:sz w:val="22"/>
          <w:szCs w:val="22"/>
        </w:rPr>
      </w:pPr>
      <w:r w:rsidRPr="00845ACE">
        <w:rPr>
          <w:rFonts w:eastAsiaTheme="minorHAnsi"/>
          <w:color w:val="000000"/>
          <w:sz w:val="22"/>
          <w:szCs w:val="22"/>
        </w:rPr>
        <w:t>Because there has been no liquidation of the delinquency or other redemption, I hereby assign all rights, title, and inter</w:t>
      </w:r>
      <w:r>
        <w:rPr>
          <w:rFonts w:eastAsiaTheme="minorHAnsi"/>
          <w:color w:val="000000"/>
          <w:sz w:val="22"/>
          <w:szCs w:val="22"/>
        </w:rPr>
        <w:t>est of the county of Flathead, S</w:t>
      </w:r>
      <w:r w:rsidRPr="00845ACE">
        <w:rPr>
          <w:rFonts w:eastAsiaTheme="minorHAnsi"/>
          <w:color w:val="000000"/>
          <w:sz w:val="22"/>
          <w:szCs w:val="22"/>
        </w:rPr>
        <w:t xml:space="preserve">tate of Montana, acquired in the property by virtue of </w:t>
      </w:r>
      <w:r w:rsidR="004206F3">
        <w:rPr>
          <w:rFonts w:eastAsiaTheme="minorHAnsi"/>
          <w:color w:val="000000"/>
          <w:sz w:val="22"/>
          <w:szCs w:val="22"/>
        </w:rPr>
        <w:t xml:space="preserve">attachment of a </w:t>
      </w:r>
      <w:r w:rsidRPr="00845ACE">
        <w:rPr>
          <w:rFonts w:eastAsiaTheme="minorHAnsi"/>
          <w:color w:val="000000"/>
          <w:sz w:val="22"/>
          <w:szCs w:val="22"/>
        </w:rPr>
        <w:t xml:space="preserve">tax lien to: </w:t>
      </w:r>
    </w:p>
    <w:p w:rsidR="00845ACE" w:rsidRPr="00845ACE" w:rsidRDefault="00845ACE" w:rsidP="00845ACE">
      <w:pPr>
        <w:autoSpaceDE w:val="0"/>
        <w:autoSpaceDN w:val="0"/>
        <w:adjustRightInd w:val="0"/>
        <w:rPr>
          <w:rFonts w:eastAsiaTheme="minorHAnsi"/>
          <w:color w:val="000000"/>
          <w:sz w:val="22"/>
          <w:szCs w:val="22"/>
        </w:rPr>
      </w:pPr>
    </w:p>
    <w:p w:rsidR="00845ACE" w:rsidRPr="004206F3" w:rsidRDefault="00845ACE" w:rsidP="004206F3">
      <w:pPr>
        <w:autoSpaceDE w:val="0"/>
        <w:autoSpaceDN w:val="0"/>
        <w:adjustRightInd w:val="0"/>
        <w:jc w:val="center"/>
        <w:rPr>
          <w:rFonts w:eastAsiaTheme="minorHAnsi"/>
          <w:bCs/>
          <w:color w:val="000000"/>
          <w:sz w:val="22"/>
          <w:szCs w:val="22"/>
        </w:rPr>
      </w:pPr>
      <w:r w:rsidRPr="004206F3">
        <w:rPr>
          <w:rFonts w:eastAsiaTheme="minorHAnsi"/>
          <w:bCs/>
          <w:color w:val="000000"/>
          <w:sz w:val="22"/>
          <w:szCs w:val="22"/>
        </w:rPr>
        <w:t>(Name and Address of Assignee)</w:t>
      </w:r>
    </w:p>
    <w:p w:rsidR="00845ACE" w:rsidRPr="00845ACE" w:rsidRDefault="00845ACE" w:rsidP="00845ACE">
      <w:pPr>
        <w:autoSpaceDE w:val="0"/>
        <w:autoSpaceDN w:val="0"/>
        <w:adjustRightInd w:val="0"/>
        <w:rPr>
          <w:rFonts w:eastAsiaTheme="minorHAnsi"/>
          <w:color w:val="000000"/>
          <w:sz w:val="22"/>
          <w:szCs w:val="22"/>
        </w:rPr>
      </w:pPr>
    </w:p>
    <w:p w:rsidR="00845ACE" w:rsidRDefault="00845ACE" w:rsidP="00845ACE">
      <w:pPr>
        <w:autoSpaceDE w:val="0"/>
        <w:autoSpaceDN w:val="0"/>
        <w:adjustRightInd w:val="0"/>
        <w:rPr>
          <w:rFonts w:eastAsiaTheme="minorHAnsi"/>
          <w:color w:val="000000"/>
          <w:sz w:val="22"/>
          <w:szCs w:val="22"/>
        </w:rPr>
      </w:pPr>
      <w:r w:rsidRPr="00845ACE">
        <w:rPr>
          <w:rFonts w:eastAsiaTheme="minorHAnsi"/>
          <w:color w:val="000000"/>
          <w:sz w:val="22"/>
          <w:szCs w:val="22"/>
        </w:rPr>
        <w:t xml:space="preserve">to proceed to obtain a tax deed to the property or receive payment in case of redemption as provided by law. </w:t>
      </w:r>
    </w:p>
    <w:p w:rsidR="00845ACE" w:rsidRPr="00845ACE" w:rsidRDefault="00845ACE" w:rsidP="00845ACE">
      <w:pPr>
        <w:autoSpaceDE w:val="0"/>
        <w:autoSpaceDN w:val="0"/>
        <w:adjustRightInd w:val="0"/>
        <w:rPr>
          <w:rFonts w:eastAsiaTheme="minorHAnsi"/>
          <w:color w:val="000000"/>
          <w:sz w:val="22"/>
          <w:szCs w:val="22"/>
        </w:rPr>
      </w:pPr>
    </w:p>
    <w:p w:rsidR="008313A8" w:rsidRDefault="00845ACE" w:rsidP="00845ACE">
      <w:pPr>
        <w:autoSpaceDE w:val="0"/>
        <w:autoSpaceDN w:val="0"/>
        <w:adjustRightInd w:val="0"/>
        <w:rPr>
          <w:rFonts w:eastAsiaTheme="minorHAnsi"/>
          <w:color w:val="000000"/>
          <w:sz w:val="22"/>
          <w:szCs w:val="22"/>
        </w:rPr>
      </w:pPr>
      <w:r w:rsidRPr="00845ACE">
        <w:rPr>
          <w:rFonts w:eastAsiaTheme="minorHAnsi"/>
          <w:color w:val="000000"/>
          <w:sz w:val="22"/>
          <w:szCs w:val="22"/>
        </w:rPr>
        <w:t xml:space="preserve">Witness my hand and official seal of office this </w:t>
      </w:r>
      <w:r>
        <w:rPr>
          <w:rFonts w:eastAsiaTheme="minorHAnsi"/>
          <w:color w:val="000000"/>
          <w:sz w:val="22"/>
          <w:szCs w:val="22"/>
        </w:rPr>
        <w:t>_______</w:t>
      </w:r>
      <w:r w:rsidRPr="00845ACE">
        <w:rPr>
          <w:rFonts w:eastAsiaTheme="minorHAnsi"/>
          <w:b/>
          <w:bCs/>
          <w:color w:val="000000"/>
          <w:sz w:val="22"/>
          <w:szCs w:val="22"/>
        </w:rPr>
        <w:t xml:space="preserve"> </w:t>
      </w:r>
      <w:r w:rsidRPr="00845ACE">
        <w:rPr>
          <w:rFonts w:eastAsiaTheme="minorHAnsi"/>
          <w:color w:val="000000"/>
          <w:sz w:val="22"/>
          <w:szCs w:val="22"/>
        </w:rPr>
        <w:t xml:space="preserve">day of </w:t>
      </w:r>
      <w:r>
        <w:rPr>
          <w:rFonts w:eastAsiaTheme="minorHAnsi"/>
          <w:color w:val="000000"/>
          <w:sz w:val="22"/>
          <w:szCs w:val="22"/>
        </w:rPr>
        <w:t>__________________</w:t>
      </w:r>
      <w:r w:rsidR="008313A8">
        <w:rPr>
          <w:rFonts w:eastAsiaTheme="minorHAnsi"/>
          <w:color w:val="000000"/>
          <w:sz w:val="22"/>
          <w:szCs w:val="22"/>
        </w:rPr>
        <w:t>, _______.</w:t>
      </w:r>
    </w:p>
    <w:p w:rsidR="00845ACE" w:rsidRPr="00845ACE" w:rsidRDefault="00845ACE" w:rsidP="00845ACE">
      <w:pPr>
        <w:autoSpaceDE w:val="0"/>
        <w:autoSpaceDN w:val="0"/>
        <w:adjustRightInd w:val="0"/>
        <w:rPr>
          <w:rFonts w:eastAsiaTheme="minorHAnsi"/>
          <w:color w:val="000000"/>
          <w:sz w:val="22"/>
          <w:szCs w:val="22"/>
        </w:rPr>
      </w:pPr>
      <w:r w:rsidRPr="00845ACE">
        <w:rPr>
          <w:rFonts w:eastAsiaTheme="minorHAnsi"/>
          <w:b/>
          <w:bCs/>
          <w:color w:val="000000"/>
          <w:sz w:val="22"/>
          <w:szCs w:val="22"/>
        </w:rPr>
        <w:t xml:space="preserve"> </w:t>
      </w:r>
    </w:p>
    <w:p w:rsidR="00845ACE" w:rsidRPr="00845ACE" w:rsidRDefault="00845ACE" w:rsidP="008313A8">
      <w:pPr>
        <w:autoSpaceDE w:val="0"/>
        <w:autoSpaceDN w:val="0"/>
        <w:adjustRightInd w:val="0"/>
        <w:ind w:left="4320" w:firstLine="720"/>
        <w:rPr>
          <w:rFonts w:eastAsiaTheme="minorHAnsi"/>
          <w:color w:val="000000"/>
          <w:sz w:val="22"/>
          <w:szCs w:val="22"/>
        </w:rPr>
      </w:pPr>
      <w:r w:rsidRPr="00845ACE">
        <w:rPr>
          <w:rFonts w:eastAsiaTheme="minorHAnsi"/>
          <w:color w:val="000000"/>
          <w:sz w:val="22"/>
          <w:szCs w:val="22"/>
        </w:rPr>
        <w:t xml:space="preserve">Adele Krantz </w:t>
      </w:r>
    </w:p>
    <w:p w:rsidR="00845ACE" w:rsidRDefault="00845ACE" w:rsidP="008313A8">
      <w:pPr>
        <w:ind w:left="2160" w:firstLine="720"/>
        <w:jc w:val="center"/>
        <w:rPr>
          <w:rFonts w:eastAsiaTheme="minorHAnsi"/>
          <w:color w:val="000000"/>
          <w:sz w:val="22"/>
          <w:szCs w:val="22"/>
        </w:rPr>
      </w:pPr>
      <w:r w:rsidRPr="00845ACE">
        <w:rPr>
          <w:rFonts w:eastAsiaTheme="minorHAnsi"/>
          <w:color w:val="000000"/>
          <w:sz w:val="22"/>
          <w:szCs w:val="22"/>
        </w:rPr>
        <w:t>FLATHEAD COUNTY</w:t>
      </w:r>
    </w:p>
    <w:p w:rsidR="008313A8" w:rsidRDefault="008313A8" w:rsidP="00845ACE">
      <w:pPr>
        <w:jc w:val="center"/>
        <w:rPr>
          <w:rFonts w:eastAsiaTheme="minorHAnsi"/>
          <w:color w:val="000000"/>
          <w:sz w:val="22"/>
          <w:szCs w:val="22"/>
        </w:rPr>
      </w:pPr>
    </w:p>
    <w:p w:rsidR="008313A8" w:rsidRDefault="008313A8" w:rsidP="00845ACE">
      <w:pPr>
        <w:jc w:val="center"/>
        <w:rPr>
          <w:rFonts w:eastAsiaTheme="minorHAnsi"/>
          <w:color w:val="000000"/>
          <w:sz w:val="22"/>
          <w:szCs w:val="22"/>
        </w:rPr>
      </w:pPr>
    </w:p>
    <w:p w:rsidR="008313A8" w:rsidRPr="00845ACE" w:rsidRDefault="008313A8" w:rsidP="008313A8">
      <w:pPr>
        <w:rPr>
          <w:sz w:val="22"/>
          <w:szCs w:val="22"/>
        </w:rPr>
      </w:pP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by ________________________________</w:t>
      </w:r>
    </w:p>
    <w:p w:rsidR="00845ACE" w:rsidRDefault="008313A8" w:rsidP="001E07B4">
      <w:pPr>
        <w:rPr>
          <w:i/>
        </w:rPr>
      </w:pPr>
      <w:r>
        <w:rPr>
          <w:i/>
        </w:rPr>
        <w:tab/>
      </w:r>
      <w:r>
        <w:rPr>
          <w:i/>
        </w:rPr>
        <w:tab/>
      </w:r>
      <w:r>
        <w:rPr>
          <w:i/>
        </w:rPr>
        <w:tab/>
      </w:r>
      <w:r>
        <w:rPr>
          <w:i/>
        </w:rPr>
        <w:tab/>
      </w:r>
      <w:r>
        <w:rPr>
          <w:i/>
        </w:rPr>
        <w:tab/>
      </w:r>
      <w:r>
        <w:rPr>
          <w:i/>
        </w:rPr>
        <w:tab/>
      </w:r>
      <w:r>
        <w:rPr>
          <w:i/>
        </w:rPr>
        <w:tab/>
      </w: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845ACE" w:rsidRDefault="00845ACE" w:rsidP="001E07B4">
      <w:pPr>
        <w:rPr>
          <w:i/>
        </w:rPr>
      </w:pPr>
    </w:p>
    <w:p w:rsidR="009047C2" w:rsidRPr="00D31FF2" w:rsidRDefault="002861F3" w:rsidP="001E07B4">
      <w:pPr>
        <w:rPr>
          <w:i/>
          <w:sz w:val="22"/>
          <w:szCs w:val="22"/>
        </w:rPr>
      </w:pPr>
      <w:r w:rsidRPr="00D31FF2">
        <w:rPr>
          <w:i/>
          <w:sz w:val="22"/>
          <w:szCs w:val="22"/>
        </w:rPr>
        <w:t>Certificate of Redemption:</w:t>
      </w:r>
    </w:p>
    <w:p w:rsidR="002861F3" w:rsidRPr="00D31FF2" w:rsidRDefault="002861F3" w:rsidP="001E07B4">
      <w:pPr>
        <w:rPr>
          <w:i/>
          <w:sz w:val="22"/>
          <w:szCs w:val="22"/>
        </w:rPr>
      </w:pPr>
    </w:p>
    <w:p w:rsidR="002861F3" w:rsidRDefault="002861F3" w:rsidP="001E07B4">
      <w:pPr>
        <w:rPr>
          <w:i/>
        </w:rPr>
      </w:pPr>
    </w:p>
    <w:p w:rsidR="002861F3" w:rsidRPr="00935F29" w:rsidRDefault="002861F3" w:rsidP="002861F3">
      <w:pPr>
        <w:jc w:val="center"/>
        <w:rPr>
          <w:b/>
          <w:sz w:val="24"/>
          <w:szCs w:val="24"/>
        </w:rPr>
      </w:pPr>
      <w:r w:rsidRPr="00935F29">
        <w:rPr>
          <w:b/>
          <w:sz w:val="24"/>
          <w:szCs w:val="24"/>
        </w:rPr>
        <w:t>Certificate of Redemption</w:t>
      </w:r>
    </w:p>
    <w:p w:rsidR="002861F3" w:rsidRPr="002861F3" w:rsidRDefault="002861F3" w:rsidP="002861F3">
      <w:pPr>
        <w:jc w:val="center"/>
        <w:rPr>
          <w:b/>
        </w:rPr>
      </w:pPr>
    </w:p>
    <w:p w:rsidR="004206F3" w:rsidRDefault="004206F3" w:rsidP="004206F3">
      <w:pPr>
        <w:ind w:firstLine="720"/>
      </w:pPr>
      <w:r>
        <w:t>I, Adele Krantz, the treasurer of Flathead County, certify the following:</w:t>
      </w:r>
    </w:p>
    <w:p w:rsidR="004206F3" w:rsidRDefault="004206F3" w:rsidP="004206F3">
      <w:pPr>
        <w:ind w:firstLine="720"/>
      </w:pPr>
    </w:p>
    <w:p w:rsidR="004206F3" w:rsidRDefault="004206F3" w:rsidP="004206F3">
      <w:pPr>
        <w:ind w:firstLine="720"/>
      </w:pPr>
      <w:r>
        <w:t>1.  For the tax years ________________ (years), the taxes were delinquent on the following real property:</w:t>
      </w:r>
    </w:p>
    <w:p w:rsidR="004206F3" w:rsidRDefault="004206F3" w:rsidP="004206F3">
      <w:pPr>
        <w:ind w:firstLine="720"/>
      </w:pPr>
    </w:p>
    <w:p w:rsidR="004206F3" w:rsidRDefault="004206F3" w:rsidP="004206F3">
      <w:pPr>
        <w:ind w:firstLine="720"/>
        <w:jc w:val="center"/>
      </w:pPr>
      <w:r>
        <w:t>(description of the property)</w:t>
      </w:r>
    </w:p>
    <w:p w:rsidR="004206F3" w:rsidRDefault="004206F3" w:rsidP="004206F3">
      <w:pPr>
        <w:ind w:firstLine="720"/>
        <w:jc w:val="center"/>
      </w:pPr>
    </w:p>
    <w:p w:rsidR="004206F3" w:rsidRDefault="004206F3" w:rsidP="004206F3">
      <w:pPr>
        <w:ind w:firstLine="720"/>
      </w:pPr>
      <w:r>
        <w:t>2.  The tax lien was attached to the property on _________________ (date of the attachment of the tax lien).  Tax Lien Certificate No. ______________ and Assignment Certificate No. _____________</w:t>
      </w:r>
      <w:proofErr w:type="gramStart"/>
      <w:r>
        <w:t>_(</w:t>
      </w:r>
      <w:proofErr w:type="gramEnd"/>
      <w:r>
        <w:t>if applicable).</w:t>
      </w:r>
    </w:p>
    <w:p w:rsidR="004206F3" w:rsidRDefault="004206F3" w:rsidP="004206F3">
      <w:pPr>
        <w:ind w:firstLine="720"/>
        <w:jc w:val="center"/>
      </w:pPr>
    </w:p>
    <w:p w:rsidR="004206F3" w:rsidRDefault="004206F3" w:rsidP="004206F3">
      <w:pPr>
        <w:ind w:firstLine="720"/>
      </w:pPr>
      <w:r>
        <w:t>3.  The tax lien was redeemed on ___________ (date of redemption) by the payment of:</w:t>
      </w:r>
    </w:p>
    <w:p w:rsidR="004206F3" w:rsidRDefault="004206F3" w:rsidP="004206F3">
      <w:pPr>
        <w:ind w:firstLine="720"/>
      </w:pPr>
    </w:p>
    <w:p w:rsidR="004206F3" w:rsidRDefault="004206F3" w:rsidP="004206F3">
      <w:pPr>
        <w:ind w:firstLine="720"/>
      </w:pPr>
      <w:r>
        <w:t>Taxes ___________________</w:t>
      </w:r>
    </w:p>
    <w:p w:rsidR="004206F3" w:rsidRDefault="004206F3" w:rsidP="004206F3">
      <w:pPr>
        <w:ind w:firstLine="720"/>
      </w:pPr>
    </w:p>
    <w:p w:rsidR="004206F3" w:rsidRDefault="004206F3" w:rsidP="004206F3">
      <w:pPr>
        <w:ind w:firstLine="720"/>
      </w:pPr>
      <w:r>
        <w:t>Penalty __________________</w:t>
      </w:r>
    </w:p>
    <w:p w:rsidR="004206F3" w:rsidRDefault="004206F3" w:rsidP="004206F3">
      <w:pPr>
        <w:ind w:firstLine="720"/>
      </w:pPr>
    </w:p>
    <w:p w:rsidR="004206F3" w:rsidRDefault="004206F3" w:rsidP="004206F3">
      <w:pPr>
        <w:ind w:firstLine="720"/>
      </w:pPr>
      <w:r>
        <w:t>Interest __________________</w:t>
      </w:r>
    </w:p>
    <w:p w:rsidR="004206F3" w:rsidRDefault="004206F3" w:rsidP="004206F3">
      <w:pPr>
        <w:ind w:firstLine="720"/>
      </w:pPr>
    </w:p>
    <w:p w:rsidR="004206F3" w:rsidRDefault="004206F3" w:rsidP="004206F3">
      <w:pPr>
        <w:ind w:firstLine="720"/>
      </w:pPr>
      <w:r>
        <w:t>Cost ____________________</w:t>
      </w:r>
    </w:p>
    <w:p w:rsidR="004206F3" w:rsidRDefault="004206F3" w:rsidP="004206F3">
      <w:pPr>
        <w:ind w:firstLine="720"/>
      </w:pPr>
    </w:p>
    <w:p w:rsidR="004206F3" w:rsidRDefault="004206F3" w:rsidP="004206F3">
      <w:pPr>
        <w:ind w:firstLine="720"/>
      </w:pPr>
      <w:r>
        <w:t>Total ____________________</w:t>
      </w:r>
    </w:p>
    <w:p w:rsidR="004206F3" w:rsidRDefault="004206F3" w:rsidP="004206F3">
      <w:pPr>
        <w:ind w:firstLine="720"/>
      </w:pPr>
    </w:p>
    <w:p w:rsidR="004206F3" w:rsidRDefault="004206F3" w:rsidP="004206F3">
      <w:pPr>
        <w:ind w:firstLine="720"/>
      </w:pPr>
      <w:r>
        <w:t>Receipt Number ____________</w:t>
      </w:r>
    </w:p>
    <w:p w:rsidR="004206F3" w:rsidRDefault="004206F3" w:rsidP="004206F3">
      <w:pPr>
        <w:ind w:firstLine="720"/>
      </w:pPr>
    </w:p>
    <w:p w:rsidR="004206F3" w:rsidRDefault="004206F3" w:rsidP="004206F3">
      <w:pPr>
        <w:ind w:firstLine="720"/>
      </w:pPr>
      <w:r>
        <w:t>4.  The redemption was made by ___________________ (name of redemptioner).</w:t>
      </w:r>
    </w:p>
    <w:p w:rsidR="004206F3" w:rsidRDefault="004206F3" w:rsidP="004206F3"/>
    <w:p w:rsidR="004206F3" w:rsidRDefault="004206F3" w:rsidP="004206F3">
      <w:r>
        <w:t>Date:  _________________________</w:t>
      </w:r>
    </w:p>
    <w:p w:rsidR="004206F3" w:rsidRDefault="004206F3" w:rsidP="004206F3"/>
    <w:p w:rsidR="004206F3" w:rsidRDefault="004206F3" w:rsidP="004206F3">
      <w:r>
        <w:t>Signature: ______________________ (County Treasurer)</w:t>
      </w:r>
    </w:p>
    <w:p w:rsidR="004206F3" w:rsidRDefault="004206F3" w:rsidP="004206F3">
      <w:pPr>
        <w:ind w:firstLine="720"/>
      </w:pPr>
    </w:p>
    <w:p w:rsidR="004206F3" w:rsidRDefault="004206F3" w:rsidP="004206F3">
      <w:pPr>
        <w:ind w:firstLine="720"/>
      </w:pPr>
    </w:p>
    <w:p w:rsidR="004206F3" w:rsidRDefault="004206F3" w:rsidP="004206F3">
      <w:pPr>
        <w:ind w:firstLine="720"/>
      </w:pPr>
    </w:p>
    <w:p w:rsidR="004206F3" w:rsidRDefault="004206F3" w:rsidP="004206F3">
      <w:pPr>
        <w:ind w:firstLine="720"/>
      </w:pPr>
    </w:p>
    <w:p w:rsidR="004206F3" w:rsidRDefault="004206F3" w:rsidP="004206F3">
      <w:pPr>
        <w:ind w:firstLine="720"/>
      </w:pPr>
    </w:p>
    <w:p w:rsidR="009047C2" w:rsidRPr="004206F3" w:rsidRDefault="009047C2" w:rsidP="001E07B4"/>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9047C2" w:rsidRDefault="009047C2" w:rsidP="001E07B4">
      <w:pPr>
        <w:rPr>
          <w:i/>
        </w:rPr>
      </w:pPr>
    </w:p>
    <w:p w:rsidR="004206F3" w:rsidRDefault="004206F3" w:rsidP="001E07B4">
      <w:pPr>
        <w:rPr>
          <w:i/>
        </w:rPr>
      </w:pPr>
    </w:p>
    <w:p w:rsidR="004206F3" w:rsidRDefault="004206F3" w:rsidP="001E07B4">
      <w:pPr>
        <w:rPr>
          <w:i/>
        </w:rPr>
      </w:pPr>
    </w:p>
    <w:p w:rsidR="004206F3" w:rsidRDefault="004206F3" w:rsidP="001E07B4">
      <w:pPr>
        <w:rPr>
          <w:i/>
        </w:rPr>
      </w:pPr>
    </w:p>
    <w:p w:rsidR="009047C2" w:rsidRDefault="009047C2" w:rsidP="001E07B4">
      <w:pPr>
        <w:rPr>
          <w:i/>
        </w:rPr>
      </w:pPr>
    </w:p>
    <w:p w:rsidR="00577468" w:rsidRPr="00D31FF2" w:rsidRDefault="0058002F" w:rsidP="001E07B4">
      <w:pPr>
        <w:rPr>
          <w:i/>
          <w:sz w:val="22"/>
          <w:szCs w:val="22"/>
        </w:rPr>
      </w:pPr>
      <w:r w:rsidRPr="00D31FF2">
        <w:rPr>
          <w:i/>
          <w:sz w:val="22"/>
          <w:szCs w:val="22"/>
        </w:rPr>
        <w:t>Notice that a Tax Deed May Be Issued:</w:t>
      </w:r>
    </w:p>
    <w:p w:rsidR="00C70312" w:rsidRDefault="00C70312" w:rsidP="001E07B4">
      <w:pPr>
        <w:rPr>
          <w:i/>
        </w:rPr>
      </w:pPr>
    </w:p>
    <w:p w:rsidR="00C70312" w:rsidRDefault="00C70312" w:rsidP="001E07B4">
      <w:pPr>
        <w:rPr>
          <w:i/>
        </w:rPr>
      </w:pPr>
      <w:r>
        <w:rPr>
          <w:b/>
          <w:bCs/>
        </w:rPr>
        <w:t xml:space="preserve">15-18-215. Form of notice that tax deed may issue. </w:t>
      </w:r>
      <w:r>
        <w:t xml:space="preserve">Section </w:t>
      </w:r>
      <w:r>
        <w:rPr>
          <w:u w:val="single"/>
        </w:rPr>
        <w:t xml:space="preserve">15-18-212 </w:t>
      </w:r>
      <w:r>
        <w:t>requires that notice be given to all persons considered interested parties and to the current occupant of property that may be lo</w:t>
      </w:r>
      <w:r w:rsidR="00D951F2">
        <w:t>st to a tax deed. The notice must</w:t>
      </w:r>
      <w:r>
        <w:t xml:space="preserve"> be made as follows:</w:t>
      </w:r>
    </w:p>
    <w:p w:rsidR="0058002F" w:rsidRDefault="0058002F" w:rsidP="001E07B4">
      <w:pPr>
        <w:rPr>
          <w:i/>
        </w:rPr>
      </w:pPr>
    </w:p>
    <w:p w:rsidR="0058002F" w:rsidRDefault="0058002F" w:rsidP="0058002F">
      <w:pPr>
        <w:autoSpaceDE w:val="0"/>
        <w:autoSpaceDN w:val="0"/>
        <w:adjustRightInd w:val="0"/>
        <w:jc w:val="center"/>
        <w:rPr>
          <w:rFonts w:eastAsiaTheme="minorHAnsi"/>
          <w:b/>
          <w:bCs/>
          <w:color w:val="000000"/>
        </w:rPr>
      </w:pPr>
      <w:r w:rsidRPr="0058002F">
        <w:rPr>
          <w:rFonts w:eastAsiaTheme="minorHAnsi"/>
          <w:b/>
          <w:bCs/>
          <w:color w:val="000000"/>
        </w:rPr>
        <w:t>NOTICE THAT A TAX DEED MAY BE ISSUED</w:t>
      </w:r>
    </w:p>
    <w:p w:rsidR="00D951F2" w:rsidRPr="00D951F2" w:rsidRDefault="00D951F2" w:rsidP="0058002F">
      <w:pPr>
        <w:autoSpaceDE w:val="0"/>
        <w:autoSpaceDN w:val="0"/>
        <w:adjustRightInd w:val="0"/>
        <w:jc w:val="center"/>
        <w:rPr>
          <w:rFonts w:eastAsiaTheme="minorHAnsi"/>
          <w:b/>
          <w:bCs/>
          <w:color w:val="000000"/>
          <w:sz w:val="18"/>
          <w:szCs w:val="18"/>
        </w:rPr>
      </w:pPr>
      <w:r>
        <w:rPr>
          <w:rFonts w:eastAsiaTheme="minorHAnsi"/>
          <w:b/>
          <w:bCs/>
          <w:color w:val="000000"/>
          <w:sz w:val="18"/>
          <w:szCs w:val="18"/>
        </w:rPr>
        <w:t>IF YOU DO NOT RESPOND TO THIS NOTICE, YOU WILL LOSE YOUR PROPERTY,</w:t>
      </w:r>
    </w:p>
    <w:p w:rsidR="00960A72" w:rsidRPr="0058002F" w:rsidRDefault="00960A72" w:rsidP="0058002F">
      <w:pPr>
        <w:autoSpaceDE w:val="0"/>
        <w:autoSpaceDN w:val="0"/>
        <w:adjustRightInd w:val="0"/>
        <w:jc w:val="center"/>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TO__________________________________________________________________________________________ </w:t>
      </w:r>
    </w:p>
    <w:p w:rsidR="00960A72" w:rsidRPr="0058002F" w:rsidRDefault="00D951F2" w:rsidP="00960A72">
      <w:pPr>
        <w:autoSpaceDE w:val="0"/>
        <w:autoSpaceDN w:val="0"/>
        <w:adjustRightInd w:val="0"/>
        <w:jc w:val="center"/>
        <w:rPr>
          <w:rFonts w:eastAsiaTheme="minorHAnsi"/>
          <w:i/>
          <w:color w:val="000000"/>
          <w:sz w:val="18"/>
          <w:szCs w:val="18"/>
        </w:rPr>
      </w:pPr>
      <w:r>
        <w:rPr>
          <w:rFonts w:eastAsiaTheme="minorHAnsi"/>
          <w:i/>
          <w:color w:val="000000"/>
          <w:sz w:val="18"/>
          <w:szCs w:val="18"/>
        </w:rPr>
        <w:t>Name and Address (when u</w:t>
      </w:r>
      <w:r w:rsidR="0058002F" w:rsidRPr="0058002F">
        <w:rPr>
          <w:rFonts w:eastAsiaTheme="minorHAnsi"/>
          <w:i/>
          <w:color w:val="000000"/>
          <w:sz w:val="18"/>
          <w:szCs w:val="18"/>
        </w:rPr>
        <w:t>nknown</w:t>
      </w:r>
      <w:r>
        <w:rPr>
          <w:rFonts w:eastAsiaTheme="minorHAnsi"/>
          <w:i/>
          <w:color w:val="000000"/>
          <w:sz w:val="18"/>
          <w:szCs w:val="18"/>
        </w:rPr>
        <w:t>, so state</w:t>
      </w:r>
      <w:r w:rsidR="0058002F" w:rsidRPr="0058002F">
        <w:rPr>
          <w:rFonts w:eastAsiaTheme="minorHAnsi"/>
          <w:i/>
          <w:color w:val="000000"/>
          <w:sz w:val="18"/>
          <w:szCs w:val="18"/>
        </w:rPr>
        <w:t>)</w:t>
      </w:r>
    </w:p>
    <w:p w:rsidR="00D951F2" w:rsidRDefault="00D951F2" w:rsidP="0058002F">
      <w:pPr>
        <w:autoSpaceDE w:val="0"/>
        <w:autoSpaceDN w:val="0"/>
        <w:adjustRightInd w:val="0"/>
        <w:rPr>
          <w:rFonts w:eastAsiaTheme="minorHAnsi"/>
          <w:color w:val="000000"/>
        </w:rPr>
      </w:pPr>
    </w:p>
    <w:p w:rsidR="0058002F" w:rsidRDefault="0058002F" w:rsidP="0058002F">
      <w:pPr>
        <w:autoSpaceDE w:val="0"/>
        <w:autoSpaceDN w:val="0"/>
        <w:adjustRightInd w:val="0"/>
        <w:rPr>
          <w:rFonts w:eastAsiaTheme="minorHAnsi"/>
          <w:color w:val="000000"/>
        </w:rPr>
      </w:pPr>
      <w:r w:rsidRPr="0058002F">
        <w:rPr>
          <w:rFonts w:eastAsiaTheme="minorHAnsi"/>
          <w:color w:val="000000"/>
        </w:rPr>
        <w:t xml:space="preserve">Pursuant to section </w:t>
      </w:r>
      <w:r w:rsidRPr="0058002F">
        <w:rPr>
          <w:rFonts w:eastAsiaTheme="minorHAnsi"/>
          <w:color w:val="000000"/>
          <w:u w:val="single"/>
        </w:rPr>
        <w:t>15-18-212</w:t>
      </w:r>
      <w:r w:rsidRPr="0058002F">
        <w:rPr>
          <w:rFonts w:eastAsiaTheme="minorHAnsi"/>
          <w:color w:val="000000"/>
        </w:rPr>
        <w:t xml:space="preserve">, Montana Code Annotated, NOTICE IS HEREBY GIVEN: </w:t>
      </w:r>
    </w:p>
    <w:p w:rsidR="00960A72" w:rsidRPr="0058002F" w:rsidRDefault="00960A72" w:rsidP="0058002F">
      <w:pPr>
        <w:autoSpaceDE w:val="0"/>
        <w:autoSpaceDN w:val="0"/>
        <w:adjustRightInd w:val="0"/>
        <w:rPr>
          <w:rFonts w:eastAsiaTheme="minorHAnsi"/>
          <w:color w:val="000000"/>
        </w:rPr>
      </w:pPr>
    </w:p>
    <w:p w:rsidR="0058002F" w:rsidRPr="0058002F" w:rsidRDefault="00960A72" w:rsidP="00075796">
      <w:pPr>
        <w:autoSpaceDE w:val="0"/>
        <w:autoSpaceDN w:val="0"/>
        <w:adjustRightInd w:val="0"/>
        <w:ind w:left="105"/>
        <w:rPr>
          <w:rFonts w:eastAsiaTheme="minorHAnsi"/>
          <w:color w:val="000000"/>
        </w:rPr>
      </w:pPr>
      <w:r>
        <w:rPr>
          <w:rFonts w:eastAsiaTheme="minorHAnsi"/>
          <w:color w:val="000000"/>
        </w:rPr>
        <w:t>1.</w:t>
      </w:r>
      <w:r w:rsidR="0058002F" w:rsidRPr="0058002F">
        <w:rPr>
          <w:rFonts w:eastAsiaTheme="minorHAnsi"/>
          <w:color w:val="000000"/>
        </w:rPr>
        <w:t xml:space="preserve"> </w:t>
      </w:r>
      <w:r>
        <w:rPr>
          <w:rFonts w:eastAsiaTheme="minorHAnsi"/>
          <w:color w:val="000000"/>
        </w:rPr>
        <w:t xml:space="preserve"> </w:t>
      </w:r>
      <w:r w:rsidR="0058002F" w:rsidRPr="0058002F">
        <w:rPr>
          <w:rFonts w:eastAsiaTheme="minorHAnsi"/>
          <w:color w:val="000000"/>
        </w:rPr>
        <w:t xml:space="preserve">As a result of a property tax delinquency, a property tax lien exists on the following described real property in </w:t>
      </w:r>
      <w:r>
        <w:rPr>
          <w:rFonts w:eastAsiaTheme="minorHAnsi"/>
          <w:color w:val="000000"/>
        </w:rPr>
        <w:t xml:space="preserve">    </w:t>
      </w:r>
      <w:r w:rsidR="00075796">
        <w:rPr>
          <w:rFonts w:eastAsiaTheme="minorHAnsi"/>
          <w:color w:val="000000"/>
        </w:rPr>
        <w:t xml:space="preserve">  </w:t>
      </w:r>
      <w:r w:rsidR="0058002F" w:rsidRPr="0058002F">
        <w:rPr>
          <w:rFonts w:eastAsiaTheme="minorHAnsi"/>
          <w:color w:val="000000"/>
        </w:rPr>
        <w:t>which you may have an interest: ________________________________________________________</w:t>
      </w:r>
      <w:r>
        <w:rPr>
          <w:rFonts w:eastAsiaTheme="minorHAnsi"/>
          <w:color w:val="000000"/>
        </w:rPr>
        <w:t>_______________________</w:t>
      </w:r>
      <w:r w:rsidR="0058002F" w:rsidRPr="0058002F">
        <w:rPr>
          <w:rFonts w:eastAsiaTheme="minorHAnsi"/>
          <w:color w:val="000000"/>
        </w:rPr>
        <w:t>_________________________________________</w:t>
      </w:r>
      <w:r w:rsidR="00F73726">
        <w:rPr>
          <w:rFonts w:eastAsiaTheme="minorHAnsi"/>
          <w:color w:val="000000"/>
        </w:rPr>
        <w:t>_____________________________</w:t>
      </w:r>
      <w:r w:rsidR="0058002F" w:rsidRPr="0058002F">
        <w:rPr>
          <w:rFonts w:eastAsiaTheme="minorHAnsi"/>
          <w:color w:val="000000"/>
        </w:rPr>
        <w:t>________________________</w:t>
      </w:r>
      <w:r>
        <w:rPr>
          <w:rFonts w:eastAsiaTheme="minorHAnsi"/>
          <w:color w:val="000000"/>
        </w:rPr>
        <w:t>___________</w:t>
      </w:r>
    </w:p>
    <w:p w:rsidR="0058002F" w:rsidRPr="0058002F" w:rsidRDefault="0058002F" w:rsidP="00F73726">
      <w:pPr>
        <w:autoSpaceDE w:val="0"/>
        <w:autoSpaceDN w:val="0"/>
        <w:adjustRightInd w:val="0"/>
        <w:jc w:val="center"/>
        <w:rPr>
          <w:rFonts w:eastAsiaTheme="minorHAnsi"/>
          <w:i/>
          <w:color w:val="000000"/>
          <w:sz w:val="18"/>
          <w:szCs w:val="18"/>
        </w:rPr>
      </w:pPr>
      <w:r w:rsidRPr="0058002F">
        <w:rPr>
          <w:rFonts w:eastAsiaTheme="minorHAnsi"/>
          <w:i/>
          <w:color w:val="000000"/>
          <w:sz w:val="18"/>
          <w:szCs w:val="18"/>
        </w:rPr>
        <w:t>Legal Description</w:t>
      </w:r>
    </w:p>
    <w:p w:rsidR="0058002F" w:rsidRPr="0058002F" w:rsidRDefault="00075796" w:rsidP="0058002F">
      <w:pPr>
        <w:autoSpaceDE w:val="0"/>
        <w:autoSpaceDN w:val="0"/>
        <w:adjustRightInd w:val="0"/>
        <w:spacing w:after="1"/>
        <w:rPr>
          <w:rFonts w:eastAsiaTheme="minorHAnsi"/>
          <w:color w:val="000000"/>
        </w:rPr>
      </w:pPr>
      <w:r>
        <w:rPr>
          <w:rFonts w:eastAsiaTheme="minorHAnsi"/>
          <w:color w:val="000000"/>
        </w:rPr>
        <w:t xml:space="preserve">  </w:t>
      </w:r>
      <w:r w:rsidR="0058002F" w:rsidRPr="0058002F">
        <w:rPr>
          <w:rFonts w:eastAsiaTheme="minorHAnsi"/>
          <w:color w:val="000000"/>
        </w:rPr>
        <w:t>2. The property taxes became delinquent on ________________________________</w:t>
      </w:r>
      <w:r w:rsidR="00F73726">
        <w:rPr>
          <w:rFonts w:eastAsiaTheme="minorHAnsi"/>
          <w:color w:val="000000"/>
        </w:rPr>
        <w:t>______</w:t>
      </w:r>
      <w:r w:rsidR="0058002F" w:rsidRPr="0058002F">
        <w:rPr>
          <w:rFonts w:eastAsiaTheme="minorHAnsi"/>
          <w:color w:val="000000"/>
        </w:rPr>
        <w:t xml:space="preserve">__________________. </w:t>
      </w:r>
    </w:p>
    <w:p w:rsidR="0058002F" w:rsidRPr="0058002F" w:rsidRDefault="00075796" w:rsidP="0058002F">
      <w:pPr>
        <w:autoSpaceDE w:val="0"/>
        <w:autoSpaceDN w:val="0"/>
        <w:adjustRightInd w:val="0"/>
        <w:spacing w:after="1"/>
        <w:rPr>
          <w:rFonts w:eastAsiaTheme="minorHAnsi"/>
          <w:color w:val="000000"/>
        </w:rPr>
      </w:pPr>
      <w:r>
        <w:rPr>
          <w:rFonts w:eastAsiaTheme="minorHAnsi"/>
          <w:color w:val="000000"/>
        </w:rPr>
        <w:t xml:space="preserve">  </w:t>
      </w:r>
      <w:r w:rsidR="0058002F" w:rsidRPr="0058002F">
        <w:rPr>
          <w:rFonts w:eastAsiaTheme="minorHAnsi"/>
          <w:color w:val="000000"/>
        </w:rPr>
        <w:t>3. The property tax lien was attached</w:t>
      </w:r>
      <w:r w:rsidR="00D951F2">
        <w:rPr>
          <w:rFonts w:eastAsiaTheme="minorHAnsi"/>
          <w:color w:val="000000"/>
        </w:rPr>
        <w:t xml:space="preserve"> on</w:t>
      </w:r>
      <w:r w:rsidR="0058002F" w:rsidRPr="0058002F">
        <w:rPr>
          <w:rFonts w:eastAsiaTheme="minorHAnsi"/>
          <w:color w:val="000000"/>
        </w:rPr>
        <w:t xml:space="preserve"> ___</w:t>
      </w:r>
      <w:r w:rsidR="00F73726">
        <w:rPr>
          <w:rFonts w:eastAsiaTheme="minorHAnsi"/>
          <w:color w:val="000000"/>
        </w:rPr>
        <w:t>______</w:t>
      </w:r>
      <w:r w:rsidR="0058002F" w:rsidRPr="0058002F">
        <w:rPr>
          <w:rFonts w:eastAsiaTheme="minorHAnsi"/>
          <w:color w:val="000000"/>
        </w:rPr>
        <w:t xml:space="preserve">_______________________. </w:t>
      </w:r>
    </w:p>
    <w:p w:rsidR="0058002F" w:rsidRPr="0058002F" w:rsidRDefault="00075796" w:rsidP="00D951F2">
      <w:pPr>
        <w:autoSpaceDE w:val="0"/>
        <w:autoSpaceDN w:val="0"/>
        <w:adjustRightInd w:val="0"/>
        <w:rPr>
          <w:rFonts w:eastAsiaTheme="minorHAnsi"/>
          <w:color w:val="000000"/>
        </w:rPr>
      </w:pPr>
      <w:r>
        <w:rPr>
          <w:rFonts w:eastAsiaTheme="minorHAnsi"/>
          <w:color w:val="000000"/>
        </w:rPr>
        <w:t xml:space="preserve">  </w:t>
      </w:r>
      <w:r w:rsidR="0058002F" w:rsidRPr="0058002F">
        <w:rPr>
          <w:rFonts w:eastAsiaTheme="minorHAnsi"/>
          <w:color w:val="000000"/>
        </w:rPr>
        <w:t>4. The lien was subsequently assigned to__</w:t>
      </w:r>
      <w:r w:rsidR="00F73726">
        <w:rPr>
          <w:rFonts w:eastAsiaTheme="minorHAnsi"/>
          <w:color w:val="000000"/>
        </w:rPr>
        <w:t>_____</w:t>
      </w:r>
      <w:r>
        <w:rPr>
          <w:rFonts w:eastAsiaTheme="minorHAnsi"/>
          <w:color w:val="000000"/>
        </w:rPr>
        <w:t>___</w:t>
      </w:r>
      <w:r w:rsidR="0058002F" w:rsidRPr="0058002F">
        <w:rPr>
          <w:rFonts w:eastAsiaTheme="minorHAnsi"/>
          <w:color w:val="000000"/>
        </w:rPr>
        <w:t>__________________</w:t>
      </w:r>
      <w:r w:rsidR="00D951F2">
        <w:rPr>
          <w:rFonts w:eastAsiaTheme="minorHAnsi"/>
          <w:color w:val="000000"/>
        </w:rPr>
        <w:t>__________________</w:t>
      </w:r>
      <w:proofErr w:type="gramStart"/>
      <w:r w:rsidR="00D951F2">
        <w:rPr>
          <w:rFonts w:eastAsiaTheme="minorHAnsi"/>
          <w:color w:val="000000"/>
        </w:rPr>
        <w:t>_(</w:t>
      </w:r>
      <w:proofErr w:type="gramEnd"/>
      <w:r w:rsidR="00D951F2">
        <w:rPr>
          <w:rFonts w:eastAsiaTheme="minorHAnsi"/>
          <w:color w:val="000000"/>
        </w:rPr>
        <w:t>if applicable).</w:t>
      </w:r>
    </w:p>
    <w:p w:rsidR="00075796" w:rsidRDefault="00075796" w:rsidP="0058002F">
      <w:pPr>
        <w:autoSpaceDE w:val="0"/>
        <w:autoSpaceDN w:val="0"/>
        <w:adjustRightInd w:val="0"/>
        <w:rPr>
          <w:rFonts w:eastAsiaTheme="minorHAnsi"/>
          <w:color w:val="000000"/>
        </w:rPr>
      </w:pPr>
      <w:r>
        <w:rPr>
          <w:rFonts w:eastAsiaTheme="minorHAnsi"/>
          <w:color w:val="000000"/>
        </w:rPr>
        <w:t xml:space="preserve">  </w:t>
      </w:r>
      <w:r w:rsidR="00D951F2">
        <w:rPr>
          <w:rFonts w:eastAsiaTheme="minorHAnsi"/>
          <w:color w:val="000000"/>
        </w:rPr>
        <w:t>5</w:t>
      </w:r>
      <w:r w:rsidR="0058002F" w:rsidRPr="0058002F">
        <w:rPr>
          <w:rFonts w:eastAsiaTheme="minorHAnsi"/>
          <w:color w:val="000000"/>
        </w:rPr>
        <w:t xml:space="preserve">. As of the date of this notice, the amount of tax due is: </w:t>
      </w:r>
    </w:p>
    <w:p w:rsidR="00075796" w:rsidRDefault="00075796" w:rsidP="0058002F">
      <w:pPr>
        <w:autoSpaceDE w:val="0"/>
        <w:autoSpaceDN w:val="0"/>
        <w:adjustRightInd w:val="0"/>
        <w:rPr>
          <w:rFonts w:eastAsiaTheme="minorHAnsi"/>
          <w:color w:val="000000"/>
        </w:rPr>
      </w:pPr>
      <w:r>
        <w:rPr>
          <w:rFonts w:eastAsiaTheme="minorHAnsi"/>
          <w:color w:val="000000"/>
        </w:rPr>
        <w:t xml:space="preserve">      </w:t>
      </w:r>
      <w:r w:rsidR="0058002F" w:rsidRPr="0058002F">
        <w:rPr>
          <w:rFonts w:eastAsiaTheme="minorHAnsi"/>
          <w:color w:val="000000"/>
        </w:rPr>
        <w:t>Taxes _________________</w:t>
      </w:r>
    </w:p>
    <w:p w:rsidR="00075796" w:rsidRDefault="00075796" w:rsidP="0058002F">
      <w:pPr>
        <w:autoSpaceDE w:val="0"/>
        <w:autoSpaceDN w:val="0"/>
        <w:adjustRightInd w:val="0"/>
        <w:rPr>
          <w:rFonts w:eastAsiaTheme="minorHAnsi"/>
          <w:color w:val="000000"/>
        </w:rPr>
      </w:pPr>
      <w:r>
        <w:rPr>
          <w:rFonts w:eastAsiaTheme="minorHAnsi"/>
          <w:color w:val="000000"/>
        </w:rPr>
        <w:t xml:space="preserve">      </w:t>
      </w:r>
      <w:r w:rsidR="0058002F" w:rsidRPr="0058002F">
        <w:rPr>
          <w:rFonts w:eastAsiaTheme="minorHAnsi"/>
          <w:color w:val="000000"/>
        </w:rPr>
        <w:t xml:space="preserve">Penalty _________________ </w:t>
      </w:r>
    </w:p>
    <w:p w:rsidR="00075796" w:rsidRDefault="00075796" w:rsidP="0058002F">
      <w:pPr>
        <w:autoSpaceDE w:val="0"/>
        <w:autoSpaceDN w:val="0"/>
        <w:adjustRightInd w:val="0"/>
        <w:rPr>
          <w:rFonts w:eastAsiaTheme="minorHAnsi"/>
          <w:color w:val="000000"/>
        </w:rPr>
      </w:pPr>
      <w:r>
        <w:rPr>
          <w:rFonts w:eastAsiaTheme="minorHAnsi"/>
          <w:color w:val="000000"/>
        </w:rPr>
        <w:t xml:space="preserve">      </w:t>
      </w:r>
      <w:r w:rsidR="0058002F" w:rsidRPr="0058002F">
        <w:rPr>
          <w:rFonts w:eastAsiaTheme="minorHAnsi"/>
          <w:color w:val="000000"/>
        </w:rPr>
        <w:t>Interest _________________</w:t>
      </w:r>
    </w:p>
    <w:p w:rsidR="00075796" w:rsidRDefault="00075796" w:rsidP="0058002F">
      <w:pPr>
        <w:autoSpaceDE w:val="0"/>
        <w:autoSpaceDN w:val="0"/>
        <w:adjustRightInd w:val="0"/>
        <w:rPr>
          <w:rFonts w:eastAsiaTheme="minorHAnsi"/>
          <w:color w:val="000000"/>
        </w:rPr>
      </w:pPr>
      <w:r>
        <w:rPr>
          <w:rFonts w:eastAsiaTheme="minorHAnsi"/>
          <w:color w:val="000000"/>
        </w:rPr>
        <w:t xml:space="preserve">      </w:t>
      </w:r>
      <w:r w:rsidR="0058002F" w:rsidRPr="0058002F">
        <w:rPr>
          <w:rFonts w:eastAsiaTheme="minorHAnsi"/>
          <w:color w:val="000000"/>
        </w:rPr>
        <w:t xml:space="preserve">Cost _________________ </w:t>
      </w:r>
    </w:p>
    <w:p w:rsidR="0058002F" w:rsidRPr="0058002F" w:rsidRDefault="00075796" w:rsidP="0058002F">
      <w:pPr>
        <w:autoSpaceDE w:val="0"/>
        <w:autoSpaceDN w:val="0"/>
        <w:adjustRightInd w:val="0"/>
        <w:rPr>
          <w:rFonts w:eastAsiaTheme="minorHAnsi"/>
          <w:color w:val="000000"/>
        </w:rPr>
      </w:pPr>
      <w:r>
        <w:rPr>
          <w:rFonts w:eastAsiaTheme="minorHAnsi"/>
          <w:b/>
          <w:bCs/>
          <w:color w:val="000000"/>
        </w:rPr>
        <w:t xml:space="preserve">      </w:t>
      </w:r>
      <w:r w:rsidR="0058002F" w:rsidRPr="0058002F">
        <w:rPr>
          <w:rFonts w:eastAsiaTheme="minorHAnsi"/>
          <w:b/>
          <w:bCs/>
          <w:color w:val="000000"/>
        </w:rPr>
        <w:t xml:space="preserve">TOTAL: _______________ </w:t>
      </w:r>
    </w:p>
    <w:p w:rsidR="0058002F" w:rsidRPr="0058002F" w:rsidRDefault="0058002F" w:rsidP="0058002F">
      <w:pPr>
        <w:autoSpaceDE w:val="0"/>
        <w:autoSpaceDN w:val="0"/>
        <w:adjustRightInd w:val="0"/>
        <w:rPr>
          <w:rFonts w:eastAsiaTheme="minorHAnsi"/>
          <w:color w:val="000000"/>
        </w:rPr>
      </w:pPr>
    </w:p>
    <w:p w:rsidR="0058002F" w:rsidRPr="0058002F" w:rsidRDefault="00D951F2" w:rsidP="00075796">
      <w:pPr>
        <w:autoSpaceDE w:val="0"/>
        <w:autoSpaceDN w:val="0"/>
        <w:adjustRightInd w:val="0"/>
        <w:ind w:left="105"/>
        <w:rPr>
          <w:rFonts w:eastAsiaTheme="minorHAnsi"/>
          <w:color w:val="000000"/>
        </w:rPr>
      </w:pPr>
      <w:r>
        <w:rPr>
          <w:rFonts w:eastAsiaTheme="minorHAnsi"/>
          <w:color w:val="000000"/>
        </w:rPr>
        <w:t>6</w:t>
      </w:r>
      <w:r w:rsidR="0058002F" w:rsidRPr="0058002F">
        <w:rPr>
          <w:rFonts w:eastAsiaTheme="minorHAnsi"/>
          <w:color w:val="000000"/>
        </w:rPr>
        <w:t xml:space="preserve">. For the property tax lien to be liquidated, the total amount listed in paragraph </w:t>
      </w:r>
      <w:r>
        <w:rPr>
          <w:rFonts w:eastAsiaTheme="minorHAnsi"/>
          <w:color w:val="000000"/>
        </w:rPr>
        <w:t>5</w:t>
      </w:r>
      <w:r w:rsidR="0058002F" w:rsidRPr="0058002F">
        <w:rPr>
          <w:rFonts w:eastAsiaTheme="minorHAnsi"/>
          <w:color w:val="000000"/>
        </w:rPr>
        <w:t xml:space="preserve"> must be pa</w:t>
      </w:r>
      <w:r w:rsidR="00075796">
        <w:rPr>
          <w:rFonts w:eastAsiaTheme="minorHAnsi"/>
          <w:color w:val="000000"/>
        </w:rPr>
        <w:t xml:space="preserve">id by ___________        </w:t>
      </w:r>
      <w:r w:rsidR="0058002F" w:rsidRPr="0058002F">
        <w:rPr>
          <w:rFonts w:eastAsiaTheme="minorHAnsi"/>
          <w:color w:val="000000"/>
        </w:rPr>
        <w:t xml:space="preserve">which is the date that the redemption period expires or expired. </w:t>
      </w:r>
    </w:p>
    <w:p w:rsidR="0058002F" w:rsidRPr="0058002F" w:rsidRDefault="00D951F2" w:rsidP="00075796">
      <w:pPr>
        <w:autoSpaceDE w:val="0"/>
        <w:autoSpaceDN w:val="0"/>
        <w:adjustRightInd w:val="0"/>
        <w:ind w:left="105"/>
        <w:rPr>
          <w:rFonts w:eastAsiaTheme="minorHAnsi"/>
          <w:color w:val="000000"/>
        </w:rPr>
      </w:pPr>
      <w:r>
        <w:rPr>
          <w:rFonts w:eastAsiaTheme="minorHAnsi"/>
          <w:color w:val="000000"/>
        </w:rPr>
        <w:t>7</w:t>
      </w:r>
      <w:r w:rsidR="0058002F" w:rsidRPr="0058002F">
        <w:rPr>
          <w:rFonts w:eastAsiaTheme="minorHAnsi"/>
          <w:color w:val="000000"/>
        </w:rPr>
        <w:t>. If all taxes, penalties, interest, and costs are not paid to the</w:t>
      </w:r>
      <w:r>
        <w:rPr>
          <w:rFonts w:eastAsiaTheme="minorHAnsi"/>
          <w:color w:val="000000"/>
        </w:rPr>
        <w:t xml:space="preserve"> COUNTY TREASURER on or prior </w:t>
      </w:r>
      <w:proofErr w:type="gramStart"/>
      <w:r>
        <w:rPr>
          <w:rFonts w:eastAsiaTheme="minorHAnsi"/>
          <w:color w:val="000000"/>
        </w:rPr>
        <w:t xml:space="preserve">to </w:t>
      </w:r>
      <w:r w:rsidR="0058002F" w:rsidRPr="0058002F">
        <w:rPr>
          <w:rFonts w:eastAsiaTheme="minorHAnsi"/>
          <w:color w:val="000000"/>
        </w:rPr>
        <w:t xml:space="preserve"> _</w:t>
      </w:r>
      <w:proofErr w:type="gramEnd"/>
      <w:r w:rsidR="0058002F" w:rsidRPr="0058002F">
        <w:rPr>
          <w:rFonts w:eastAsiaTheme="minorHAnsi"/>
          <w:color w:val="000000"/>
        </w:rPr>
        <w:t>_________</w:t>
      </w:r>
      <w:r w:rsidR="00075796">
        <w:rPr>
          <w:rFonts w:eastAsiaTheme="minorHAnsi"/>
          <w:color w:val="000000"/>
        </w:rPr>
        <w:t xml:space="preserve"> </w:t>
      </w:r>
      <w:r w:rsidR="0058002F" w:rsidRPr="0058002F">
        <w:rPr>
          <w:rFonts w:eastAsiaTheme="minorHAnsi"/>
          <w:color w:val="000000"/>
        </w:rPr>
        <w:t xml:space="preserve">which is the date the redemption period expires, a tax deed may be issued to the </w:t>
      </w:r>
      <w:r>
        <w:rPr>
          <w:rFonts w:eastAsiaTheme="minorHAnsi"/>
          <w:color w:val="000000"/>
        </w:rPr>
        <w:t>assignee or county that is the possessor of the tax lien</w:t>
      </w:r>
      <w:r w:rsidR="0058002F" w:rsidRPr="0058002F">
        <w:rPr>
          <w:rFonts w:eastAsiaTheme="minorHAnsi"/>
          <w:color w:val="000000"/>
        </w:rPr>
        <w:t xml:space="preserve"> on the day following the date that the redemption period expires. </w:t>
      </w:r>
    </w:p>
    <w:p w:rsidR="0058002F" w:rsidRPr="0058002F" w:rsidRDefault="00D951F2" w:rsidP="00075796">
      <w:pPr>
        <w:autoSpaceDE w:val="0"/>
        <w:autoSpaceDN w:val="0"/>
        <w:adjustRightInd w:val="0"/>
        <w:ind w:left="105"/>
        <w:rPr>
          <w:rFonts w:eastAsiaTheme="minorHAnsi"/>
          <w:color w:val="000000"/>
        </w:rPr>
      </w:pPr>
      <w:r>
        <w:rPr>
          <w:rFonts w:eastAsiaTheme="minorHAnsi"/>
          <w:color w:val="000000"/>
        </w:rPr>
        <w:t>8</w:t>
      </w:r>
      <w:r w:rsidR="0058002F" w:rsidRPr="0058002F">
        <w:rPr>
          <w:rFonts w:eastAsiaTheme="minorHAnsi"/>
          <w:color w:val="000000"/>
        </w:rPr>
        <w:t xml:space="preserve">. The business address and telephone number of the county treasurer who is responsible for issuing the tax deed is: </w:t>
      </w:r>
    </w:p>
    <w:p w:rsidR="0058002F" w:rsidRPr="0058002F" w:rsidRDefault="0058002F" w:rsidP="00075796">
      <w:pPr>
        <w:autoSpaceDE w:val="0"/>
        <w:autoSpaceDN w:val="0"/>
        <w:adjustRightInd w:val="0"/>
        <w:ind w:firstLine="720"/>
        <w:rPr>
          <w:rFonts w:eastAsiaTheme="minorHAnsi"/>
          <w:color w:val="000000"/>
        </w:rPr>
      </w:pPr>
      <w:r w:rsidRPr="0058002F">
        <w:rPr>
          <w:rFonts w:eastAsiaTheme="minorHAnsi"/>
          <w:color w:val="000000"/>
        </w:rPr>
        <w:t xml:space="preserve">FLATHEAD COUNTY TREASURER </w:t>
      </w:r>
    </w:p>
    <w:p w:rsidR="0058002F" w:rsidRPr="0058002F" w:rsidRDefault="0058002F" w:rsidP="00075796">
      <w:pPr>
        <w:autoSpaceDE w:val="0"/>
        <w:autoSpaceDN w:val="0"/>
        <w:adjustRightInd w:val="0"/>
        <w:ind w:left="720"/>
        <w:rPr>
          <w:rFonts w:eastAsiaTheme="minorHAnsi"/>
          <w:color w:val="000000"/>
        </w:rPr>
      </w:pPr>
      <w:r w:rsidRPr="0058002F">
        <w:rPr>
          <w:rFonts w:eastAsiaTheme="minorHAnsi"/>
          <w:color w:val="000000"/>
        </w:rPr>
        <w:t>935 1</w:t>
      </w:r>
      <w:r w:rsidRPr="00D951F2">
        <w:rPr>
          <w:rFonts w:eastAsiaTheme="minorHAnsi"/>
          <w:color w:val="000000"/>
          <w:vertAlign w:val="superscript"/>
        </w:rPr>
        <w:t>ST</w:t>
      </w:r>
      <w:r w:rsidRPr="0058002F">
        <w:rPr>
          <w:rFonts w:eastAsiaTheme="minorHAnsi"/>
          <w:color w:val="000000"/>
        </w:rPr>
        <w:t xml:space="preserve"> AVE WEST STE T </w:t>
      </w:r>
    </w:p>
    <w:p w:rsidR="0058002F" w:rsidRPr="0058002F" w:rsidRDefault="0058002F" w:rsidP="00075796">
      <w:pPr>
        <w:autoSpaceDE w:val="0"/>
        <w:autoSpaceDN w:val="0"/>
        <w:adjustRightInd w:val="0"/>
        <w:ind w:firstLine="720"/>
        <w:rPr>
          <w:rFonts w:eastAsiaTheme="minorHAnsi"/>
          <w:color w:val="000000"/>
        </w:rPr>
      </w:pPr>
      <w:r w:rsidRPr="0058002F">
        <w:rPr>
          <w:rFonts w:eastAsiaTheme="minorHAnsi"/>
          <w:color w:val="000000"/>
        </w:rPr>
        <w:t xml:space="preserve">KALISPELL MT 59901 </w:t>
      </w:r>
    </w:p>
    <w:p w:rsidR="0058002F" w:rsidRDefault="0058002F" w:rsidP="00075796">
      <w:pPr>
        <w:autoSpaceDE w:val="0"/>
        <w:autoSpaceDN w:val="0"/>
        <w:adjustRightInd w:val="0"/>
        <w:ind w:firstLine="720"/>
        <w:rPr>
          <w:rFonts w:eastAsiaTheme="minorHAnsi"/>
          <w:color w:val="000000"/>
        </w:rPr>
      </w:pPr>
      <w:r w:rsidRPr="0058002F">
        <w:rPr>
          <w:rFonts w:eastAsiaTheme="minorHAnsi"/>
          <w:color w:val="000000"/>
        </w:rPr>
        <w:t xml:space="preserve">406-758-5680 </w:t>
      </w:r>
    </w:p>
    <w:p w:rsidR="00075796" w:rsidRPr="0058002F" w:rsidRDefault="00075796" w:rsidP="00075796">
      <w:pPr>
        <w:autoSpaceDE w:val="0"/>
        <w:autoSpaceDN w:val="0"/>
        <w:adjustRightInd w:val="0"/>
        <w:ind w:firstLine="72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FURTHER NOTICE FOR THOSE PERSONS LISTED ABOVE WHOSE ADDRESSES ARE UNKNOWN: </w:t>
      </w:r>
    </w:p>
    <w:p w:rsidR="00075796" w:rsidRDefault="0058002F" w:rsidP="0058002F">
      <w:pPr>
        <w:autoSpaceDE w:val="0"/>
        <w:autoSpaceDN w:val="0"/>
        <w:adjustRightInd w:val="0"/>
        <w:rPr>
          <w:rFonts w:eastAsiaTheme="minorHAnsi"/>
          <w:color w:val="000000"/>
        </w:rPr>
      </w:pPr>
      <w:r w:rsidRPr="0058002F">
        <w:rPr>
          <w:rFonts w:eastAsiaTheme="minorHAnsi"/>
          <w:color w:val="000000"/>
        </w:rPr>
        <w:t xml:space="preserve">1. The address of the interested party is unknown. </w:t>
      </w:r>
    </w:p>
    <w:p w:rsidR="00075796" w:rsidRDefault="0058002F" w:rsidP="0058002F">
      <w:pPr>
        <w:autoSpaceDE w:val="0"/>
        <w:autoSpaceDN w:val="0"/>
        <w:adjustRightInd w:val="0"/>
        <w:rPr>
          <w:rFonts w:eastAsiaTheme="minorHAnsi"/>
          <w:color w:val="000000"/>
        </w:rPr>
      </w:pPr>
      <w:r w:rsidRPr="0058002F">
        <w:rPr>
          <w:rFonts w:eastAsiaTheme="minorHAnsi"/>
          <w:color w:val="000000"/>
        </w:rPr>
        <w:t xml:space="preserve">2. The published notice meets the legal requirements for notice of a pending tax deed issuance. </w:t>
      </w:r>
    </w:p>
    <w:p w:rsidR="0058002F" w:rsidRDefault="0058002F" w:rsidP="0058002F">
      <w:pPr>
        <w:autoSpaceDE w:val="0"/>
        <w:autoSpaceDN w:val="0"/>
        <w:adjustRightInd w:val="0"/>
        <w:rPr>
          <w:rFonts w:eastAsiaTheme="minorHAnsi"/>
          <w:color w:val="000000"/>
        </w:rPr>
      </w:pPr>
      <w:r w:rsidRPr="0058002F">
        <w:rPr>
          <w:rFonts w:eastAsiaTheme="minorHAnsi"/>
          <w:color w:val="000000"/>
        </w:rPr>
        <w:t>3. The interested party</w:t>
      </w:r>
      <w:r w:rsidR="00D951F2">
        <w:rPr>
          <w:rFonts w:eastAsiaTheme="minorHAnsi"/>
          <w:color w:val="000000"/>
        </w:rPr>
        <w:t>’</w:t>
      </w:r>
      <w:r w:rsidRPr="0058002F">
        <w:rPr>
          <w:rFonts w:eastAsiaTheme="minorHAnsi"/>
          <w:color w:val="000000"/>
        </w:rPr>
        <w:t xml:space="preserve">s rights in the property may be in jeopardy. </w:t>
      </w:r>
    </w:p>
    <w:p w:rsidR="00075796" w:rsidRPr="0058002F" w:rsidRDefault="00075796" w:rsidP="0058002F">
      <w:pPr>
        <w:autoSpaceDE w:val="0"/>
        <w:autoSpaceDN w:val="0"/>
        <w:adjustRightInd w:val="0"/>
        <w:rPr>
          <w:rFonts w:eastAsiaTheme="minorHAnsi"/>
          <w:color w:val="000000"/>
        </w:rPr>
      </w:pP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____________________________________________</w:t>
      </w:r>
      <w:r w:rsidR="00075796">
        <w:rPr>
          <w:rFonts w:eastAsiaTheme="minorHAnsi"/>
          <w:color w:val="000000"/>
        </w:rPr>
        <w:t>____________</w:t>
      </w:r>
      <w:r w:rsidRPr="0058002F">
        <w:rPr>
          <w:rFonts w:eastAsiaTheme="minorHAnsi"/>
          <w:color w:val="000000"/>
        </w:rPr>
        <w:t xml:space="preserve"> </w:t>
      </w:r>
    </w:p>
    <w:p w:rsidR="0058002F" w:rsidRPr="0058002F" w:rsidRDefault="0058002F" w:rsidP="0058002F">
      <w:pPr>
        <w:autoSpaceDE w:val="0"/>
        <w:autoSpaceDN w:val="0"/>
        <w:adjustRightInd w:val="0"/>
        <w:rPr>
          <w:rFonts w:eastAsiaTheme="minorHAnsi"/>
          <w:i/>
          <w:color w:val="000000"/>
        </w:rPr>
      </w:pPr>
      <w:r w:rsidRPr="0058002F">
        <w:rPr>
          <w:rFonts w:eastAsiaTheme="minorHAnsi"/>
          <w:i/>
          <w:color w:val="000000"/>
        </w:rPr>
        <w:t xml:space="preserve">Date </w:t>
      </w:r>
    </w:p>
    <w:p w:rsidR="0058002F" w:rsidRPr="0058002F" w:rsidRDefault="0058002F" w:rsidP="0058002F">
      <w:pPr>
        <w:autoSpaceDE w:val="0"/>
        <w:autoSpaceDN w:val="0"/>
        <w:adjustRightInd w:val="0"/>
        <w:rPr>
          <w:rFonts w:eastAsiaTheme="minorHAnsi"/>
          <w:color w:val="000000"/>
        </w:rPr>
      </w:pPr>
      <w:r w:rsidRPr="0058002F">
        <w:rPr>
          <w:rFonts w:eastAsiaTheme="minorHAnsi"/>
          <w:color w:val="000000"/>
        </w:rPr>
        <w:t xml:space="preserve">________________________________________________________ </w:t>
      </w:r>
    </w:p>
    <w:p w:rsidR="0058002F" w:rsidRDefault="0058002F" w:rsidP="0058002F">
      <w:pPr>
        <w:autoSpaceDE w:val="0"/>
        <w:autoSpaceDN w:val="0"/>
        <w:adjustRightInd w:val="0"/>
        <w:rPr>
          <w:rFonts w:eastAsiaTheme="minorHAnsi"/>
          <w:i/>
          <w:color w:val="000000"/>
        </w:rPr>
      </w:pPr>
      <w:r w:rsidRPr="0058002F">
        <w:rPr>
          <w:rFonts w:eastAsiaTheme="minorHAnsi"/>
          <w:i/>
          <w:color w:val="000000"/>
        </w:rPr>
        <w:t xml:space="preserve">Signature </w:t>
      </w:r>
    </w:p>
    <w:p w:rsidR="00D951F2" w:rsidRPr="0058002F" w:rsidRDefault="00D951F2" w:rsidP="0058002F">
      <w:pPr>
        <w:autoSpaceDE w:val="0"/>
        <w:autoSpaceDN w:val="0"/>
        <w:adjustRightInd w:val="0"/>
        <w:rPr>
          <w:rFonts w:eastAsiaTheme="minorHAnsi"/>
          <w:i/>
          <w:color w:val="000000"/>
        </w:rPr>
      </w:pPr>
    </w:p>
    <w:p w:rsidR="00075796" w:rsidRDefault="00D951F2" w:rsidP="00D951F2">
      <w:pPr>
        <w:jc w:val="center"/>
        <w:rPr>
          <w:rFonts w:eastAsiaTheme="minorHAnsi"/>
          <w:b/>
          <w:bCs/>
          <w:color w:val="000000"/>
        </w:rPr>
      </w:pPr>
      <w:r>
        <w:rPr>
          <w:rFonts w:eastAsiaTheme="minorHAnsi"/>
          <w:b/>
          <w:bCs/>
          <w:color w:val="000000"/>
        </w:rPr>
        <w:lastRenderedPageBreak/>
        <w:t>IF YOU DO NOT RESPOND TO THIS NOTICE, YOU WILL LOSE YOUR PROPERTY.</w:t>
      </w:r>
    </w:p>
    <w:p w:rsidR="0058002F" w:rsidRPr="00960A72" w:rsidRDefault="0058002F" w:rsidP="0058002F"/>
    <w:p w:rsidR="00577468" w:rsidRDefault="00577468" w:rsidP="001E07B4">
      <w:pPr>
        <w:rPr>
          <w:b/>
        </w:rPr>
      </w:pPr>
    </w:p>
    <w:p w:rsidR="00C70312" w:rsidRDefault="00C70312" w:rsidP="001E07B4">
      <w:pPr>
        <w:rPr>
          <w:b/>
        </w:rPr>
      </w:pPr>
    </w:p>
    <w:p w:rsidR="00D951F2" w:rsidRDefault="00D951F2" w:rsidP="001E07B4">
      <w:pPr>
        <w:rPr>
          <w:b/>
        </w:rPr>
      </w:pPr>
    </w:p>
    <w:p w:rsidR="00FA7A62" w:rsidRPr="00D31FF2" w:rsidRDefault="00FA7A62" w:rsidP="00075796">
      <w:pPr>
        <w:autoSpaceDE w:val="0"/>
        <w:autoSpaceDN w:val="0"/>
        <w:adjustRightInd w:val="0"/>
        <w:rPr>
          <w:rFonts w:eastAsiaTheme="minorHAnsi"/>
          <w:bCs/>
          <w:i/>
          <w:color w:val="000000"/>
          <w:sz w:val="22"/>
          <w:szCs w:val="22"/>
        </w:rPr>
      </w:pPr>
      <w:r w:rsidRPr="00D31FF2">
        <w:rPr>
          <w:rFonts w:eastAsiaTheme="minorHAnsi"/>
          <w:bCs/>
          <w:i/>
          <w:color w:val="000000"/>
          <w:sz w:val="22"/>
          <w:szCs w:val="22"/>
        </w:rPr>
        <w:t>Proof of Notice:</w:t>
      </w:r>
    </w:p>
    <w:p w:rsidR="00FA7A62" w:rsidRPr="00FA7A62" w:rsidRDefault="00FA7A62" w:rsidP="00075796">
      <w:pPr>
        <w:autoSpaceDE w:val="0"/>
        <w:autoSpaceDN w:val="0"/>
        <w:adjustRightInd w:val="0"/>
        <w:rPr>
          <w:rFonts w:eastAsiaTheme="minorHAnsi"/>
          <w:b/>
          <w:bCs/>
          <w:color w:val="000000"/>
        </w:rPr>
      </w:pPr>
    </w:p>
    <w:p w:rsidR="00075796" w:rsidRPr="00FA7A62" w:rsidRDefault="00075796" w:rsidP="00075796">
      <w:pPr>
        <w:autoSpaceDE w:val="0"/>
        <w:autoSpaceDN w:val="0"/>
        <w:adjustRightInd w:val="0"/>
        <w:rPr>
          <w:rFonts w:eastAsiaTheme="minorHAnsi"/>
          <w:color w:val="000000"/>
        </w:rPr>
      </w:pPr>
      <w:r w:rsidRPr="00075796">
        <w:rPr>
          <w:rFonts w:eastAsiaTheme="minorHAnsi"/>
          <w:b/>
          <w:bCs/>
          <w:color w:val="000000"/>
        </w:rPr>
        <w:t xml:space="preserve">15-18-216. Form of proof of notice. </w:t>
      </w:r>
      <w:r w:rsidRPr="00075796">
        <w:rPr>
          <w:rFonts w:eastAsiaTheme="minorHAnsi"/>
          <w:color w:val="000000"/>
        </w:rPr>
        <w:t xml:space="preserve">Section </w:t>
      </w:r>
      <w:r w:rsidRPr="00075796">
        <w:rPr>
          <w:rFonts w:eastAsiaTheme="minorHAnsi"/>
          <w:color w:val="000000"/>
          <w:u w:val="single"/>
        </w:rPr>
        <w:t xml:space="preserve">15-18-212 </w:t>
      </w:r>
      <w:r w:rsidRPr="00075796">
        <w:rPr>
          <w:rFonts w:eastAsiaTheme="minorHAnsi"/>
          <w:color w:val="000000"/>
        </w:rPr>
        <w:t>requires that proof of notice must be filed with the count</w:t>
      </w:r>
      <w:r w:rsidR="00B92966">
        <w:rPr>
          <w:rFonts w:eastAsiaTheme="minorHAnsi"/>
          <w:color w:val="000000"/>
        </w:rPr>
        <w:t>y clerk. The proof of notice must</w:t>
      </w:r>
      <w:r w:rsidRPr="00075796">
        <w:rPr>
          <w:rFonts w:eastAsiaTheme="minorHAnsi"/>
          <w:color w:val="000000"/>
        </w:rPr>
        <w:t xml:space="preserve"> be made as follows: </w:t>
      </w:r>
    </w:p>
    <w:p w:rsidR="00FA7A62" w:rsidRPr="00075796" w:rsidRDefault="00FA7A62" w:rsidP="00075796">
      <w:pPr>
        <w:autoSpaceDE w:val="0"/>
        <w:autoSpaceDN w:val="0"/>
        <w:adjustRightInd w:val="0"/>
        <w:rPr>
          <w:rFonts w:eastAsiaTheme="minorHAnsi"/>
          <w:color w:val="000000"/>
        </w:rPr>
      </w:pPr>
    </w:p>
    <w:p w:rsidR="00075796" w:rsidRPr="00FA7A62" w:rsidRDefault="00075796" w:rsidP="00FA7A62">
      <w:pPr>
        <w:autoSpaceDE w:val="0"/>
        <w:autoSpaceDN w:val="0"/>
        <w:adjustRightInd w:val="0"/>
        <w:jc w:val="center"/>
        <w:rPr>
          <w:rFonts w:eastAsiaTheme="minorHAnsi"/>
          <w:b/>
          <w:bCs/>
          <w:color w:val="000000"/>
        </w:rPr>
      </w:pPr>
      <w:r w:rsidRPr="00075796">
        <w:rPr>
          <w:rFonts w:eastAsiaTheme="minorHAnsi"/>
          <w:b/>
          <w:bCs/>
          <w:color w:val="000000"/>
        </w:rPr>
        <w:t>PROOF OF NOTICE</w:t>
      </w:r>
    </w:p>
    <w:p w:rsidR="00FA7A62" w:rsidRPr="00075796" w:rsidRDefault="00FA7A62" w:rsidP="00FA7A62">
      <w:pPr>
        <w:autoSpaceDE w:val="0"/>
        <w:autoSpaceDN w:val="0"/>
        <w:adjustRightInd w:val="0"/>
        <w:jc w:val="center"/>
        <w:rPr>
          <w:rFonts w:eastAsiaTheme="minorHAnsi"/>
          <w:color w:val="000000"/>
        </w:rPr>
      </w:pPr>
    </w:p>
    <w:p w:rsidR="00075796" w:rsidRPr="00075796" w:rsidRDefault="00075796" w:rsidP="00075796">
      <w:pPr>
        <w:autoSpaceDE w:val="0"/>
        <w:autoSpaceDN w:val="0"/>
        <w:adjustRightInd w:val="0"/>
        <w:rPr>
          <w:rFonts w:eastAsiaTheme="minorHAnsi"/>
          <w:color w:val="000000"/>
        </w:rPr>
      </w:pPr>
      <w:r w:rsidRPr="00075796">
        <w:rPr>
          <w:rFonts w:eastAsiaTheme="minorHAnsi"/>
          <w:color w:val="000000"/>
        </w:rPr>
        <w:t xml:space="preserve">I, ____________________________________________________________________ </w:t>
      </w:r>
    </w:p>
    <w:p w:rsidR="00075796" w:rsidRPr="00075796" w:rsidRDefault="00075796" w:rsidP="00FA7A62">
      <w:pPr>
        <w:autoSpaceDE w:val="0"/>
        <w:autoSpaceDN w:val="0"/>
        <w:adjustRightInd w:val="0"/>
        <w:jc w:val="center"/>
        <w:rPr>
          <w:rFonts w:eastAsiaTheme="minorHAnsi"/>
          <w:i/>
          <w:color w:val="000000"/>
          <w:sz w:val="18"/>
          <w:szCs w:val="18"/>
        </w:rPr>
      </w:pPr>
      <w:r w:rsidRPr="00075796">
        <w:rPr>
          <w:rFonts w:eastAsiaTheme="minorHAnsi"/>
          <w:i/>
          <w:color w:val="000000"/>
          <w:sz w:val="18"/>
          <w:szCs w:val="18"/>
        </w:rPr>
        <w:t>Name and address</w:t>
      </w:r>
    </w:p>
    <w:p w:rsidR="00075796" w:rsidRPr="00FA7A62" w:rsidRDefault="00075796" w:rsidP="00075796">
      <w:pPr>
        <w:autoSpaceDE w:val="0"/>
        <w:autoSpaceDN w:val="0"/>
        <w:adjustRightInd w:val="0"/>
        <w:rPr>
          <w:rFonts w:eastAsiaTheme="minorHAnsi"/>
          <w:color w:val="000000"/>
        </w:rPr>
      </w:pPr>
      <w:r w:rsidRPr="00075796">
        <w:rPr>
          <w:rFonts w:eastAsiaTheme="minorHAnsi"/>
          <w:color w:val="000000"/>
        </w:rPr>
        <w:t xml:space="preserve">acting as or on behalf of the owner of the property tax lien, have complied with the notice requirements of Title 15, chapter 18, MCA, as follows: </w:t>
      </w:r>
    </w:p>
    <w:p w:rsidR="00FA7A62" w:rsidRPr="00075796" w:rsidRDefault="00FA7A62" w:rsidP="00075796">
      <w:pPr>
        <w:autoSpaceDE w:val="0"/>
        <w:autoSpaceDN w:val="0"/>
        <w:adjustRightInd w:val="0"/>
        <w:rPr>
          <w:rFonts w:eastAsiaTheme="minorHAnsi"/>
          <w:color w:val="000000"/>
        </w:rPr>
      </w:pPr>
    </w:p>
    <w:p w:rsidR="00075796" w:rsidRDefault="00B92966" w:rsidP="00075796">
      <w:pPr>
        <w:autoSpaceDE w:val="0"/>
        <w:autoSpaceDN w:val="0"/>
        <w:adjustRightInd w:val="0"/>
        <w:rPr>
          <w:rFonts w:eastAsiaTheme="minorHAnsi"/>
          <w:color w:val="000000"/>
        </w:rPr>
      </w:pPr>
      <w:r>
        <w:rPr>
          <w:rFonts w:eastAsiaTheme="minorHAnsi"/>
          <w:color w:val="000000"/>
        </w:rPr>
        <w:t xml:space="preserve">1.  </w:t>
      </w:r>
      <w:r w:rsidR="00075796" w:rsidRPr="00075796">
        <w:rPr>
          <w:rFonts w:eastAsiaTheme="minorHAnsi"/>
          <w:color w:val="000000"/>
        </w:rPr>
        <w:t xml:space="preserve">A "Notice </w:t>
      </w:r>
      <w:r>
        <w:rPr>
          <w:rFonts w:eastAsiaTheme="minorHAnsi"/>
          <w:color w:val="000000"/>
        </w:rPr>
        <w:t>that a Tax Deed May Be Issued</w:t>
      </w:r>
      <w:r w:rsidR="00075796" w:rsidRPr="00075796">
        <w:rPr>
          <w:rFonts w:eastAsiaTheme="minorHAnsi"/>
          <w:color w:val="000000"/>
        </w:rPr>
        <w:t xml:space="preserve">" was mailed to the owners, </w:t>
      </w:r>
      <w:r>
        <w:rPr>
          <w:rFonts w:eastAsiaTheme="minorHAnsi"/>
          <w:color w:val="000000"/>
        </w:rPr>
        <w:t>current occupant, and</w:t>
      </w:r>
      <w:r w:rsidR="00075796" w:rsidRPr="00075796">
        <w:rPr>
          <w:rFonts w:eastAsiaTheme="minorHAnsi"/>
          <w:color w:val="000000"/>
        </w:rPr>
        <w:t xml:space="preserve"> parties, as</w:t>
      </w:r>
      <w:r>
        <w:rPr>
          <w:rFonts w:eastAsiaTheme="minorHAnsi"/>
          <w:color w:val="000000"/>
        </w:rPr>
        <w:t xml:space="preserve"> required by 15-18-212, MCA.  </w:t>
      </w:r>
      <w:r w:rsidR="00075796" w:rsidRPr="00075796">
        <w:rPr>
          <w:rFonts w:eastAsiaTheme="minorHAnsi"/>
          <w:color w:val="000000"/>
        </w:rPr>
        <w:t xml:space="preserve">A copy of each notice is attached or is on file in the office of the county clerk. </w:t>
      </w:r>
    </w:p>
    <w:p w:rsidR="00FA7A62" w:rsidRPr="00075796" w:rsidRDefault="00FA7A62" w:rsidP="00075796">
      <w:pPr>
        <w:autoSpaceDE w:val="0"/>
        <w:autoSpaceDN w:val="0"/>
        <w:adjustRightInd w:val="0"/>
        <w:rPr>
          <w:rFonts w:eastAsiaTheme="minorHAnsi"/>
          <w:color w:val="000000"/>
        </w:rPr>
      </w:pPr>
    </w:p>
    <w:p w:rsidR="00075796" w:rsidRDefault="00B92966" w:rsidP="00075796">
      <w:pPr>
        <w:autoSpaceDE w:val="0"/>
        <w:autoSpaceDN w:val="0"/>
        <w:adjustRightInd w:val="0"/>
        <w:rPr>
          <w:rFonts w:eastAsiaTheme="minorHAnsi"/>
          <w:color w:val="000000"/>
        </w:rPr>
      </w:pPr>
      <w:r>
        <w:rPr>
          <w:rFonts w:eastAsiaTheme="minorHAnsi"/>
          <w:color w:val="000000"/>
        </w:rPr>
        <w:t xml:space="preserve">2.  </w:t>
      </w:r>
      <w:r w:rsidR="00075796" w:rsidRPr="00075796">
        <w:rPr>
          <w:rFonts w:eastAsiaTheme="minorHAnsi"/>
          <w:color w:val="000000"/>
        </w:rPr>
        <w:t xml:space="preserve">The notices were mailed by certified mail, return receipt requested. Copies of the return receipts are attached or are on file in the office of the county clerk. </w:t>
      </w:r>
    </w:p>
    <w:p w:rsidR="00FA7A62" w:rsidRPr="00075796" w:rsidRDefault="00FA7A62" w:rsidP="00075796">
      <w:pPr>
        <w:autoSpaceDE w:val="0"/>
        <w:autoSpaceDN w:val="0"/>
        <w:adjustRightInd w:val="0"/>
        <w:rPr>
          <w:rFonts w:eastAsiaTheme="minorHAnsi"/>
          <w:color w:val="000000"/>
        </w:rPr>
      </w:pPr>
    </w:p>
    <w:p w:rsidR="00FA7A62" w:rsidRDefault="007D1542" w:rsidP="00075796">
      <w:pPr>
        <w:autoSpaceDE w:val="0"/>
        <w:autoSpaceDN w:val="0"/>
        <w:adjustRightInd w:val="0"/>
        <w:rPr>
          <w:rFonts w:eastAsiaTheme="minorHAnsi"/>
          <w:i/>
          <w:color w:val="000000"/>
          <w:sz w:val="18"/>
          <w:szCs w:val="18"/>
        </w:rPr>
      </w:pPr>
      <w:r>
        <w:rPr>
          <w:rFonts w:eastAsiaTheme="minorHAnsi"/>
          <w:color w:val="000000"/>
        </w:rPr>
        <w:t xml:space="preserve">3.  </w:t>
      </w:r>
      <w:r w:rsidR="00075796" w:rsidRPr="00075796">
        <w:rPr>
          <w:rFonts w:eastAsiaTheme="minorHAnsi"/>
          <w:color w:val="000000"/>
        </w:rPr>
        <w:t xml:space="preserve">Notice was given by publishing in the </w:t>
      </w:r>
      <w:r>
        <w:rPr>
          <w:rFonts w:eastAsiaTheme="minorHAnsi"/>
          <w:color w:val="000000"/>
        </w:rPr>
        <w:t>news</w:t>
      </w:r>
      <w:r w:rsidR="00075796" w:rsidRPr="00075796">
        <w:rPr>
          <w:rFonts w:eastAsiaTheme="minorHAnsi"/>
          <w:color w:val="000000"/>
        </w:rPr>
        <w:t>paper</w:t>
      </w:r>
      <w:r>
        <w:rPr>
          <w:rFonts w:eastAsiaTheme="minorHAnsi"/>
          <w:color w:val="000000"/>
        </w:rPr>
        <w:t xml:space="preserve"> as required by 7-1-2121</w:t>
      </w:r>
      <w:r w:rsidR="00075796" w:rsidRPr="00075796">
        <w:rPr>
          <w:rFonts w:eastAsiaTheme="minorHAnsi"/>
          <w:color w:val="000000"/>
        </w:rPr>
        <w:t>, which is</w:t>
      </w:r>
      <w:r>
        <w:rPr>
          <w:rFonts w:eastAsiaTheme="minorHAnsi"/>
          <w:color w:val="000000"/>
        </w:rPr>
        <w:t xml:space="preserve"> Daily Interlake, on </w:t>
      </w:r>
      <w:r w:rsidR="00FA7A62">
        <w:rPr>
          <w:rFonts w:eastAsiaTheme="minorHAnsi"/>
          <w:color w:val="000000"/>
        </w:rPr>
        <w:t xml:space="preserve">                              </w:t>
      </w:r>
      <w:r w:rsidR="00075796" w:rsidRPr="00075796">
        <w:rPr>
          <w:rFonts w:eastAsiaTheme="minorHAnsi"/>
          <w:i/>
          <w:color w:val="000000"/>
          <w:sz w:val="18"/>
          <w:szCs w:val="18"/>
        </w:rPr>
        <w:t xml:space="preserve"> </w:t>
      </w:r>
    </w:p>
    <w:p w:rsidR="00075796" w:rsidRDefault="00075796" w:rsidP="00075796">
      <w:pPr>
        <w:autoSpaceDE w:val="0"/>
        <w:autoSpaceDN w:val="0"/>
        <w:adjustRightInd w:val="0"/>
        <w:rPr>
          <w:rFonts w:eastAsiaTheme="minorHAnsi"/>
          <w:i/>
          <w:color w:val="000000"/>
          <w:sz w:val="18"/>
          <w:szCs w:val="18"/>
        </w:rPr>
      </w:pPr>
      <w:r w:rsidRPr="00075796">
        <w:rPr>
          <w:rFonts w:eastAsiaTheme="minorHAnsi"/>
          <w:color w:val="000000"/>
        </w:rPr>
        <w:t xml:space="preserve"> ____________________</w:t>
      </w:r>
      <w:r w:rsidR="007D1542">
        <w:rPr>
          <w:rFonts w:eastAsiaTheme="minorHAnsi"/>
          <w:color w:val="000000"/>
        </w:rPr>
        <w:t>_</w:t>
      </w:r>
      <w:r w:rsidRPr="00075796">
        <w:rPr>
          <w:rFonts w:eastAsiaTheme="minorHAnsi"/>
          <w:color w:val="000000"/>
        </w:rPr>
        <w:t xml:space="preserve">__ </w:t>
      </w:r>
      <w:r w:rsidR="007D1542" w:rsidRPr="007D1542">
        <w:rPr>
          <w:rFonts w:eastAsiaTheme="minorHAnsi"/>
          <w:color w:val="000000"/>
          <w:sz w:val="18"/>
          <w:szCs w:val="18"/>
        </w:rPr>
        <w:t>(</w:t>
      </w:r>
      <w:r w:rsidR="007D1542">
        <w:rPr>
          <w:rFonts w:eastAsiaTheme="minorHAnsi"/>
          <w:color w:val="000000"/>
          <w:sz w:val="18"/>
          <w:szCs w:val="18"/>
        </w:rPr>
        <w:t>d</w:t>
      </w:r>
      <w:r w:rsidRPr="007D1542">
        <w:rPr>
          <w:rFonts w:eastAsiaTheme="minorHAnsi"/>
          <w:color w:val="000000"/>
          <w:sz w:val="18"/>
          <w:szCs w:val="18"/>
        </w:rPr>
        <w:t>ate of first publication</w:t>
      </w:r>
      <w:r w:rsidR="007D1542">
        <w:rPr>
          <w:rFonts w:eastAsiaTheme="minorHAnsi"/>
          <w:color w:val="000000"/>
          <w:sz w:val="18"/>
          <w:szCs w:val="18"/>
        </w:rPr>
        <w:t xml:space="preserve">) and </w:t>
      </w:r>
      <w:r w:rsidR="007D1542">
        <w:rPr>
          <w:rFonts w:eastAsiaTheme="minorHAnsi"/>
          <w:color w:val="000000"/>
        </w:rPr>
        <w:t>________________________ (date of second publication) or posting in the three public places designated by the governing body, which are  _____________________, __________________, and __________________ (publishing places).</w:t>
      </w:r>
      <w:r w:rsidR="00FA7A62">
        <w:rPr>
          <w:rFonts w:eastAsiaTheme="minorHAnsi"/>
          <w:i/>
          <w:color w:val="000000"/>
          <w:sz w:val="18"/>
          <w:szCs w:val="18"/>
        </w:rPr>
        <w:t xml:space="preserve"> </w:t>
      </w:r>
    </w:p>
    <w:p w:rsidR="00FA7A62" w:rsidRPr="00075796" w:rsidRDefault="00FA7A62" w:rsidP="00075796">
      <w:pPr>
        <w:autoSpaceDE w:val="0"/>
        <w:autoSpaceDN w:val="0"/>
        <w:adjustRightInd w:val="0"/>
        <w:rPr>
          <w:rFonts w:eastAsiaTheme="minorHAnsi"/>
          <w:i/>
          <w:color w:val="000000"/>
          <w:sz w:val="18"/>
          <w:szCs w:val="18"/>
        </w:rPr>
      </w:pPr>
    </w:p>
    <w:p w:rsidR="00075796" w:rsidRPr="00075796" w:rsidRDefault="00075796" w:rsidP="00075796">
      <w:pPr>
        <w:autoSpaceDE w:val="0"/>
        <w:autoSpaceDN w:val="0"/>
        <w:adjustRightInd w:val="0"/>
        <w:rPr>
          <w:rFonts w:eastAsiaTheme="minorHAnsi"/>
          <w:color w:val="000000"/>
        </w:rPr>
      </w:pPr>
      <w:r w:rsidRPr="00075796">
        <w:rPr>
          <w:rFonts w:eastAsiaTheme="minorHAnsi"/>
          <w:color w:val="000000"/>
        </w:rPr>
        <w:t xml:space="preserve">Proof of publication is attached. </w:t>
      </w:r>
    </w:p>
    <w:p w:rsidR="00FA7A62" w:rsidRDefault="00FA7A62" w:rsidP="00075796">
      <w:pPr>
        <w:autoSpaceDE w:val="0"/>
        <w:autoSpaceDN w:val="0"/>
        <w:adjustRightInd w:val="0"/>
        <w:rPr>
          <w:rFonts w:eastAsiaTheme="minorHAnsi"/>
          <w:color w:val="000000"/>
        </w:rPr>
      </w:pPr>
    </w:p>
    <w:p w:rsidR="007D1542" w:rsidRDefault="007D1542" w:rsidP="00075796">
      <w:pPr>
        <w:autoSpaceDE w:val="0"/>
        <w:autoSpaceDN w:val="0"/>
        <w:adjustRightInd w:val="0"/>
        <w:rPr>
          <w:rFonts w:eastAsiaTheme="minorHAnsi"/>
          <w:color w:val="000000"/>
        </w:rPr>
      </w:pPr>
      <w:r>
        <w:rPr>
          <w:rFonts w:eastAsiaTheme="minorHAnsi"/>
          <w:color w:val="000000"/>
        </w:rPr>
        <w:t>State of ________________</w:t>
      </w:r>
    </w:p>
    <w:p w:rsidR="007D1542" w:rsidRDefault="007D1542" w:rsidP="00075796">
      <w:pPr>
        <w:autoSpaceDE w:val="0"/>
        <w:autoSpaceDN w:val="0"/>
        <w:adjustRightInd w:val="0"/>
        <w:rPr>
          <w:rFonts w:eastAsiaTheme="minorHAnsi"/>
          <w:color w:val="000000"/>
        </w:rPr>
      </w:pPr>
      <w:r>
        <w:rPr>
          <w:rFonts w:eastAsiaTheme="minorHAnsi"/>
          <w:color w:val="000000"/>
        </w:rPr>
        <w:t>County of ______________</w:t>
      </w:r>
    </w:p>
    <w:p w:rsidR="007D1542" w:rsidRDefault="007D1542" w:rsidP="00075796">
      <w:pPr>
        <w:autoSpaceDE w:val="0"/>
        <w:autoSpaceDN w:val="0"/>
        <w:adjustRightInd w:val="0"/>
        <w:rPr>
          <w:rFonts w:eastAsiaTheme="minorHAnsi"/>
          <w:color w:val="000000"/>
        </w:rPr>
      </w:pPr>
    </w:p>
    <w:p w:rsidR="007D1542" w:rsidRDefault="007D1542" w:rsidP="00075796">
      <w:pPr>
        <w:autoSpaceDE w:val="0"/>
        <w:autoSpaceDN w:val="0"/>
        <w:adjustRightInd w:val="0"/>
        <w:rPr>
          <w:rFonts w:eastAsiaTheme="minorHAnsi"/>
          <w:color w:val="000000"/>
        </w:rPr>
      </w:pPr>
      <w:r>
        <w:rPr>
          <w:rFonts w:eastAsiaTheme="minorHAnsi"/>
          <w:color w:val="000000"/>
        </w:rPr>
        <w:t xml:space="preserve">The record was signed before me on _____________________ (date) by ____________________________ (name of individual (s)). </w:t>
      </w:r>
    </w:p>
    <w:p w:rsidR="00075796" w:rsidRDefault="00075796" w:rsidP="00075796">
      <w:pPr>
        <w:autoSpaceDE w:val="0"/>
        <w:autoSpaceDN w:val="0"/>
        <w:adjustRightInd w:val="0"/>
        <w:rPr>
          <w:rFonts w:eastAsiaTheme="minorHAnsi"/>
          <w:color w:val="000000"/>
        </w:rPr>
      </w:pPr>
    </w:p>
    <w:p w:rsidR="007D1542" w:rsidRDefault="007D1542" w:rsidP="00075796">
      <w:pPr>
        <w:autoSpaceDE w:val="0"/>
        <w:autoSpaceDN w:val="0"/>
        <w:adjustRightInd w:val="0"/>
        <w:rPr>
          <w:rFonts w:eastAsiaTheme="minorHAnsi"/>
          <w:color w:val="000000"/>
        </w:rPr>
      </w:pPr>
    </w:p>
    <w:p w:rsidR="00FA7A62" w:rsidRDefault="007D1542" w:rsidP="00075796">
      <w:pPr>
        <w:autoSpaceDE w:val="0"/>
        <w:autoSpaceDN w:val="0"/>
        <w:adjustRightInd w:val="0"/>
        <w:rPr>
          <w:rFonts w:eastAsiaTheme="minorHAnsi"/>
          <w:color w:val="000000"/>
        </w:rPr>
      </w:pPr>
      <w:r>
        <w:rPr>
          <w:rFonts w:eastAsiaTheme="minorHAnsi"/>
          <w:color w:val="000000"/>
        </w:rPr>
        <w:t>(Official stamp)</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______________________________________</w:t>
      </w:r>
    </w:p>
    <w:p w:rsidR="007D1542" w:rsidRDefault="007D1542" w:rsidP="00075796">
      <w:pPr>
        <w:autoSpaceDE w:val="0"/>
        <w:autoSpaceDN w:val="0"/>
        <w:adjustRightInd w:val="0"/>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         (Signature of notarial officer)</w:t>
      </w:r>
    </w:p>
    <w:p w:rsidR="007D1542" w:rsidRDefault="007D1542" w:rsidP="00075796">
      <w:pPr>
        <w:autoSpaceDE w:val="0"/>
        <w:autoSpaceDN w:val="0"/>
        <w:adjustRightInd w:val="0"/>
        <w:rPr>
          <w:rFonts w:eastAsiaTheme="minorHAnsi"/>
          <w:color w:val="000000"/>
        </w:rPr>
      </w:pPr>
    </w:p>
    <w:p w:rsidR="007D1542" w:rsidRDefault="007D1542" w:rsidP="00075796">
      <w:pPr>
        <w:autoSpaceDE w:val="0"/>
        <w:autoSpaceDN w:val="0"/>
        <w:adjustRightInd w:val="0"/>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______________________________________</w:t>
      </w:r>
    </w:p>
    <w:p w:rsidR="007D1542" w:rsidRPr="00075796" w:rsidRDefault="005446BE" w:rsidP="00075796">
      <w:pPr>
        <w:autoSpaceDE w:val="0"/>
        <w:autoSpaceDN w:val="0"/>
        <w:adjustRightInd w:val="0"/>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         Title of Officer (if not shown in stamp)</w:t>
      </w:r>
    </w:p>
    <w:p w:rsidR="00577468" w:rsidRPr="00FA7A62" w:rsidRDefault="007D1542" w:rsidP="001E07B4">
      <w:pPr>
        <w:rPr>
          <w:b/>
        </w:rPr>
      </w:pPr>
      <w:r>
        <w:rPr>
          <w:b/>
        </w:rPr>
        <w:tab/>
      </w:r>
      <w:r>
        <w:rPr>
          <w:b/>
        </w:rPr>
        <w:tab/>
      </w:r>
      <w:r>
        <w:rPr>
          <w:b/>
        </w:rPr>
        <w:tab/>
      </w:r>
    </w:p>
    <w:p w:rsidR="00577468" w:rsidRPr="00FA7A62" w:rsidRDefault="00577468" w:rsidP="001E07B4">
      <w:pPr>
        <w:rPr>
          <w:b/>
        </w:rPr>
      </w:pPr>
    </w:p>
    <w:p w:rsidR="00577468" w:rsidRPr="00FA7A62" w:rsidRDefault="00577468" w:rsidP="001E07B4">
      <w:pPr>
        <w:rPr>
          <w:b/>
        </w:rPr>
      </w:pPr>
    </w:p>
    <w:p w:rsidR="00577468" w:rsidRDefault="00577468"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5446BE" w:rsidRDefault="005446BE" w:rsidP="001E07B4">
      <w:pPr>
        <w:rPr>
          <w:b/>
        </w:rPr>
      </w:pPr>
    </w:p>
    <w:p w:rsidR="00935F29" w:rsidRDefault="00935F29" w:rsidP="001E07B4">
      <w:pPr>
        <w:rPr>
          <w:b/>
        </w:rPr>
      </w:pPr>
    </w:p>
    <w:p w:rsidR="00935F29" w:rsidRDefault="00935F29" w:rsidP="001E07B4">
      <w:pPr>
        <w:rPr>
          <w:i/>
          <w:sz w:val="22"/>
          <w:szCs w:val="22"/>
        </w:rPr>
      </w:pPr>
      <w:r w:rsidRPr="00D31FF2">
        <w:rPr>
          <w:i/>
          <w:sz w:val="22"/>
          <w:szCs w:val="22"/>
        </w:rPr>
        <w:t>Tax Deed:</w:t>
      </w:r>
    </w:p>
    <w:p w:rsidR="005446BE" w:rsidRDefault="005446BE" w:rsidP="001E07B4">
      <w:pPr>
        <w:rPr>
          <w:i/>
          <w:sz w:val="22"/>
          <w:szCs w:val="22"/>
        </w:rPr>
      </w:pPr>
    </w:p>
    <w:p w:rsidR="005446BE" w:rsidRPr="005446BE" w:rsidRDefault="005446BE" w:rsidP="001E07B4">
      <w:r w:rsidRPr="005446BE">
        <w:rPr>
          <w:b/>
        </w:rPr>
        <w:t>15-18-213</w:t>
      </w:r>
      <w:r>
        <w:rPr>
          <w:b/>
        </w:rPr>
        <w:t xml:space="preserve">. Form of tax deed </w:t>
      </w:r>
      <w:r>
        <w:t>(1) The form of a tax deed issued under the provisions of this chapter, executed by a county treasurer, must be made as follows:</w:t>
      </w:r>
    </w:p>
    <w:p w:rsidR="00B2787C" w:rsidRDefault="00B2787C" w:rsidP="001E07B4">
      <w:pPr>
        <w:rPr>
          <w:i/>
        </w:rPr>
      </w:pPr>
    </w:p>
    <w:p w:rsidR="00B2787C" w:rsidRDefault="00B2787C" w:rsidP="001E07B4">
      <w:r>
        <w:t>Return to:</w:t>
      </w:r>
    </w:p>
    <w:p w:rsidR="00935F29" w:rsidRPr="00B2787C" w:rsidRDefault="00B2787C" w:rsidP="001E07B4">
      <w:r>
        <w:t>(Name and Address)</w:t>
      </w:r>
    </w:p>
    <w:p w:rsidR="00B2787C" w:rsidRPr="00B2787C" w:rsidRDefault="00B2787C" w:rsidP="00B2787C">
      <w:pPr>
        <w:ind w:right="-720"/>
        <w:rPr>
          <w:b/>
        </w:rPr>
      </w:pPr>
    </w:p>
    <w:p w:rsidR="00B2787C" w:rsidRDefault="00B2787C" w:rsidP="00B2787C">
      <w:pPr>
        <w:ind w:right="-720"/>
        <w:jc w:val="center"/>
        <w:rPr>
          <w:b/>
        </w:rPr>
      </w:pPr>
      <w:r>
        <w:rPr>
          <w:b/>
        </w:rPr>
        <w:t>TAX DEED</w:t>
      </w:r>
    </w:p>
    <w:p w:rsidR="00B2787C" w:rsidRDefault="00B2787C" w:rsidP="00B2787C">
      <w:pPr>
        <w:ind w:left="1440" w:right="-720" w:firstLine="720"/>
        <w:jc w:val="center"/>
        <w:rPr>
          <w:b/>
        </w:rPr>
      </w:pPr>
      <w:r>
        <w:rPr>
          <w:b/>
        </w:rPr>
        <w:t xml:space="preserve">                                                                        Assessor No: ___-___________</w:t>
      </w:r>
    </w:p>
    <w:p w:rsidR="00B2787C" w:rsidRPr="00B2787C" w:rsidRDefault="00B2787C" w:rsidP="00B2787C">
      <w:pPr>
        <w:ind w:left="1440" w:right="-720" w:firstLine="720"/>
        <w:jc w:val="center"/>
        <w:rPr>
          <w:b/>
        </w:rPr>
      </w:pPr>
    </w:p>
    <w:p w:rsidR="00B2787C" w:rsidRPr="00B2787C" w:rsidRDefault="00B2787C" w:rsidP="00B2787C">
      <w:pPr>
        <w:spacing w:line="360" w:lineRule="auto"/>
        <w:ind w:right="-180"/>
        <w:jc w:val="both"/>
      </w:pPr>
      <w:r w:rsidRPr="00B2787C">
        <w:t>This deed is made by Adele Krantz, County Treasurer of the County of Flathead, in the State of Montana, to</w:t>
      </w:r>
    </w:p>
    <w:p w:rsidR="00B2787C" w:rsidRPr="00B2787C" w:rsidRDefault="005446BE" w:rsidP="00B2787C">
      <w:pPr>
        <w:spacing w:line="360" w:lineRule="auto"/>
        <w:ind w:right="-180"/>
        <w:jc w:val="both"/>
      </w:pPr>
      <w:r>
        <w:t>______</w:t>
      </w:r>
      <w:r w:rsidR="00B2787C">
        <w:t>___</w:t>
      </w:r>
      <w:r w:rsidR="00A94529">
        <w:t>______________</w:t>
      </w:r>
      <w:r>
        <w:t xml:space="preserve">_ (Name of assignee, the assignee’s agent, or county that is the possessor of the tax lien), </w:t>
      </w:r>
      <w:r w:rsidR="00B2787C" w:rsidRPr="00B2787C">
        <w:t>as provided by the laws of the State of Montana:</w:t>
      </w:r>
    </w:p>
    <w:p w:rsidR="00B2787C" w:rsidRPr="00B2787C" w:rsidRDefault="00B2787C" w:rsidP="00B2787C">
      <w:pPr>
        <w:ind w:left="720" w:right="-720"/>
        <w:jc w:val="both"/>
      </w:pPr>
      <w:r w:rsidRPr="00B2787C">
        <w:t xml:space="preserve">Whereas, there was assessed for </w:t>
      </w:r>
      <w:r>
        <w:t>__________</w:t>
      </w:r>
      <w:r w:rsidR="005446BE">
        <w:t xml:space="preserve"> (year) the following property: </w:t>
      </w:r>
    </w:p>
    <w:p w:rsidR="00B2787C" w:rsidRPr="00B2787C" w:rsidRDefault="00B2787C" w:rsidP="00B2787C">
      <w:pPr>
        <w:ind w:left="720" w:right="-720"/>
        <w:jc w:val="both"/>
      </w:pPr>
    </w:p>
    <w:p w:rsidR="00B2787C" w:rsidRPr="00B2787C" w:rsidRDefault="00B2787C" w:rsidP="005446BE">
      <w:pPr>
        <w:ind w:left="720" w:right="-720"/>
        <w:jc w:val="center"/>
      </w:pPr>
      <w:r w:rsidRPr="005446BE">
        <w:t>(Description of Property);</w:t>
      </w:r>
      <w:r>
        <w:t xml:space="preserve"> and</w:t>
      </w:r>
    </w:p>
    <w:p w:rsidR="00B2787C" w:rsidRPr="00B2787C" w:rsidRDefault="00B2787C" w:rsidP="00B2787C">
      <w:pPr>
        <w:ind w:left="720" w:right="-720"/>
        <w:jc w:val="both"/>
        <w:rPr>
          <w:b/>
        </w:rPr>
      </w:pPr>
    </w:p>
    <w:p w:rsidR="00B2787C" w:rsidRPr="00B2787C" w:rsidRDefault="00B2787C" w:rsidP="005446BE">
      <w:pPr>
        <w:spacing w:line="360" w:lineRule="auto"/>
        <w:ind w:right="-720" w:firstLine="720"/>
        <w:jc w:val="both"/>
      </w:pPr>
      <w:r w:rsidRPr="00B2787C">
        <w:t xml:space="preserve">Whereas, the taxes for </w:t>
      </w:r>
      <w:r>
        <w:t>___________</w:t>
      </w:r>
      <w:r w:rsidRPr="00B2787C">
        <w:t xml:space="preserve"> </w:t>
      </w:r>
      <w:r w:rsidR="005446BE">
        <w:t xml:space="preserve">(year) </w:t>
      </w:r>
      <w:r w:rsidRPr="00B2787C">
        <w:t xml:space="preserve">levied against the property amounted to </w:t>
      </w:r>
      <w:r w:rsidR="00A94529">
        <w:t>$</w:t>
      </w:r>
      <w:r w:rsidR="005446BE">
        <w:t>________________;</w:t>
      </w:r>
      <w:r w:rsidRPr="00B2787C">
        <w:t xml:space="preserve"> and</w:t>
      </w:r>
    </w:p>
    <w:p w:rsidR="00B2787C" w:rsidRPr="00B2787C" w:rsidRDefault="00B2787C" w:rsidP="00095ED1">
      <w:pPr>
        <w:spacing w:line="360" w:lineRule="auto"/>
        <w:ind w:right="-720" w:firstLine="720"/>
        <w:jc w:val="both"/>
      </w:pPr>
      <w:r w:rsidRPr="00B2787C">
        <w:t xml:space="preserve">Whereas, the taxes were not paid and a property tax lien for the payment of the taxes </w:t>
      </w:r>
      <w:r w:rsidR="005446BE">
        <w:t xml:space="preserve">was </w:t>
      </w:r>
      <w:r w:rsidRPr="00B2787C">
        <w:t xml:space="preserve">attached </w:t>
      </w:r>
      <w:r w:rsidR="005446BE">
        <w:t>by Flathead County</w:t>
      </w:r>
      <w:r w:rsidR="00095ED1">
        <w:t xml:space="preserve"> was assigned to _________________________ (if applicable, name of assignee)</w:t>
      </w:r>
      <w:r w:rsidRPr="00B2787C">
        <w:t xml:space="preserve"> on </w:t>
      </w:r>
      <w:r>
        <w:t>________________, _______</w:t>
      </w:r>
      <w:r w:rsidRPr="00B2787C">
        <w:t xml:space="preserve"> </w:t>
      </w:r>
      <w:r w:rsidR="00095ED1">
        <w:t xml:space="preserve">(date including the year) </w:t>
      </w:r>
      <w:r w:rsidRPr="00B2787C">
        <w:t xml:space="preserve">for the sum of </w:t>
      </w:r>
      <w:r>
        <w:t>$____________</w:t>
      </w:r>
      <w:r w:rsidR="00095ED1">
        <w:t xml:space="preserve">, </w:t>
      </w:r>
      <w:r w:rsidRPr="00B2787C">
        <w:t xml:space="preserve"> which amount included delinquent taxes in amount of </w:t>
      </w:r>
      <w:r>
        <w:t xml:space="preserve">$___________, </w:t>
      </w:r>
      <w:r w:rsidRPr="00B2787C">
        <w:t xml:space="preserve"> penalties in the amount of </w:t>
      </w:r>
      <w:r>
        <w:t>$___________</w:t>
      </w:r>
      <w:r w:rsidR="00095ED1">
        <w:t xml:space="preserve">, </w:t>
      </w:r>
      <w:r w:rsidRPr="00B2787C">
        <w:t>interest in the amount of $</w:t>
      </w:r>
      <w:r>
        <w:t>____________</w:t>
      </w:r>
      <w:r w:rsidRPr="00B2787C">
        <w:t>; and other costs in</w:t>
      </w:r>
      <w:r>
        <w:t xml:space="preserve"> </w:t>
      </w:r>
      <w:r w:rsidRPr="00B2787C">
        <w:t>the amount of $</w:t>
      </w:r>
      <w:r>
        <w:t>______________</w:t>
      </w:r>
      <w:r w:rsidRPr="00B2787C">
        <w:t xml:space="preserve"> and</w:t>
      </w:r>
    </w:p>
    <w:p w:rsidR="00B2787C" w:rsidRPr="00B2787C" w:rsidRDefault="00095ED1" w:rsidP="00095ED1">
      <w:pPr>
        <w:spacing w:line="360" w:lineRule="auto"/>
        <w:ind w:right="-720" w:firstLine="720"/>
        <w:jc w:val="both"/>
      </w:pPr>
      <w:r>
        <w:t xml:space="preserve">Whereas, a tax lien certificate was </w:t>
      </w:r>
      <w:r w:rsidR="00B2787C" w:rsidRPr="00B2787C">
        <w:t>issued and filed as required by law, and</w:t>
      </w:r>
    </w:p>
    <w:p w:rsidR="00B2787C" w:rsidRPr="00B2787C" w:rsidRDefault="00B2787C" w:rsidP="00095ED1">
      <w:pPr>
        <w:spacing w:line="360" w:lineRule="auto"/>
        <w:ind w:right="-720" w:firstLine="720"/>
        <w:jc w:val="both"/>
      </w:pPr>
      <w:r w:rsidRPr="00B2787C">
        <w:t xml:space="preserve">Whereas, notice was given to required interested parties in accordance with 15-18-212 that the issuance of a tax deed was pending; and </w:t>
      </w:r>
    </w:p>
    <w:p w:rsidR="00B2787C" w:rsidRPr="00B2787C" w:rsidRDefault="00B2787C" w:rsidP="00095ED1">
      <w:pPr>
        <w:spacing w:line="360" w:lineRule="auto"/>
        <w:ind w:right="-720" w:firstLine="720"/>
        <w:jc w:val="both"/>
      </w:pPr>
      <w:r w:rsidRPr="00B2787C">
        <w:t xml:space="preserve">Whereas, the property tax lien has not been redeemed by </w:t>
      </w:r>
      <w:r>
        <w:t>_________________________________</w:t>
      </w:r>
      <w:proofErr w:type="gramStart"/>
      <w:r>
        <w:t>_</w:t>
      </w:r>
      <w:r w:rsidR="00095ED1">
        <w:t>(</w:t>
      </w:r>
      <w:proofErr w:type="gramEnd"/>
      <w:r w:rsidR="00095ED1">
        <w:t>name of former owner)</w:t>
      </w:r>
      <w:r w:rsidRPr="00B2787C">
        <w:t>, or any other</w:t>
      </w:r>
      <w:r w:rsidR="00095ED1">
        <w:t xml:space="preserve"> </w:t>
      </w:r>
      <w:r>
        <w:t>p</w:t>
      </w:r>
      <w:r w:rsidRPr="00B2787C">
        <w:t>erson</w:t>
      </w:r>
      <w:r>
        <w:t>(s)</w:t>
      </w:r>
      <w:r w:rsidRPr="00B2787C">
        <w:t xml:space="preserve"> entitled to redeem it.</w:t>
      </w:r>
    </w:p>
    <w:p w:rsidR="00B2787C" w:rsidRPr="00B2787C" w:rsidRDefault="00B2787C" w:rsidP="00095ED1">
      <w:pPr>
        <w:spacing w:line="360" w:lineRule="auto"/>
        <w:ind w:right="-720" w:firstLine="720"/>
        <w:jc w:val="both"/>
      </w:pPr>
      <w:r w:rsidRPr="00B2787C">
        <w:t>Now, therefore, I, Adele Krantz, County Treasurer of the County of Flathead, in the State of Montana, in consideration of the sum of $</w:t>
      </w:r>
      <w:r>
        <w:t>______________________</w:t>
      </w:r>
      <w:r w:rsidRPr="00B2787C">
        <w:t xml:space="preserve"> paid, hereby grant to </w:t>
      </w:r>
      <w:r>
        <w:t>___________________________________</w:t>
      </w:r>
      <w:r w:rsidR="00095ED1">
        <w:t xml:space="preserve"> (name of the assignee or the assignee’s agent or county that is the possessor of the tax lien)</w:t>
      </w:r>
      <w:r w:rsidRPr="00B2787C">
        <w:t xml:space="preserve"> all the property situated in</w:t>
      </w:r>
      <w:r>
        <w:t xml:space="preserve"> </w:t>
      </w:r>
      <w:r w:rsidRPr="00B2787C">
        <w:t>Flathead County, State of Montana, described in this document.</w:t>
      </w:r>
    </w:p>
    <w:p w:rsidR="00095ED1" w:rsidRDefault="00B2787C" w:rsidP="00095ED1">
      <w:pPr>
        <w:spacing w:line="360" w:lineRule="auto"/>
        <w:ind w:right="-720" w:firstLine="720"/>
        <w:jc w:val="both"/>
      </w:pPr>
      <w:r w:rsidRPr="00B2787C">
        <w:t xml:space="preserve">Witness my hand on this </w:t>
      </w:r>
      <w:r w:rsidR="00095ED1">
        <w:t>date ______________</w:t>
      </w:r>
      <w:r w:rsidRPr="00B2787C">
        <w:t>______</w:t>
      </w:r>
      <w:r w:rsidR="00095ED1">
        <w:t xml:space="preserve"> (date, including the year)</w:t>
      </w:r>
      <w:r w:rsidRPr="00B2787C">
        <w:t xml:space="preserve">. </w:t>
      </w:r>
    </w:p>
    <w:p w:rsidR="006B33F3" w:rsidRDefault="00B2787C" w:rsidP="00095ED1">
      <w:pPr>
        <w:spacing w:line="360" w:lineRule="auto"/>
        <w:ind w:right="-720" w:firstLine="720"/>
        <w:jc w:val="both"/>
      </w:pPr>
      <w:r w:rsidRPr="00B2787C">
        <w:tab/>
      </w:r>
      <w:r w:rsidRPr="00B2787C">
        <w:tab/>
      </w:r>
    </w:p>
    <w:p w:rsidR="006B33F3" w:rsidRDefault="00B2787C" w:rsidP="006B33F3">
      <w:pPr>
        <w:spacing w:line="360" w:lineRule="auto"/>
        <w:ind w:left="5760" w:right="-720"/>
        <w:jc w:val="both"/>
      </w:pPr>
      <w:r w:rsidRPr="00B2787C">
        <w:t>_________________________________</w:t>
      </w:r>
      <w:r w:rsidRPr="00B2787C">
        <w:tab/>
      </w:r>
    </w:p>
    <w:p w:rsidR="00B2787C" w:rsidRPr="00B2787C" w:rsidRDefault="00B2787C" w:rsidP="006B33F3">
      <w:pPr>
        <w:ind w:left="5760" w:right="-720"/>
        <w:jc w:val="both"/>
      </w:pPr>
      <w:r w:rsidRPr="00B2787C">
        <w:t>Adele Krantz</w:t>
      </w:r>
    </w:p>
    <w:p w:rsidR="00B2787C" w:rsidRDefault="00B2787C" w:rsidP="00B2787C">
      <w:pPr>
        <w:spacing w:line="360" w:lineRule="auto"/>
        <w:ind w:left="5760" w:right="-720"/>
        <w:jc w:val="both"/>
      </w:pPr>
      <w:r w:rsidRPr="00B2787C">
        <w:t>FLATHEAD COUNTY TREASURER</w:t>
      </w:r>
    </w:p>
    <w:p w:rsidR="00B2787C" w:rsidRPr="00B2787C" w:rsidRDefault="00B2787C" w:rsidP="00B2787C">
      <w:pPr>
        <w:ind w:right="-900"/>
        <w:jc w:val="both"/>
        <w:rPr>
          <w:u w:val="single"/>
        </w:rPr>
      </w:pPr>
      <w:r w:rsidRPr="00B2787C">
        <w:tab/>
      </w:r>
      <w:r w:rsidRPr="00B2787C">
        <w:tab/>
      </w:r>
      <w:r w:rsidRPr="00B2787C">
        <w:tab/>
        <w:t xml:space="preserve">                                               </w:t>
      </w:r>
    </w:p>
    <w:p w:rsidR="00B2787C" w:rsidRDefault="00B2787C" w:rsidP="00B2787C">
      <w:pPr>
        <w:ind w:right="-540"/>
        <w:jc w:val="both"/>
      </w:pPr>
    </w:p>
    <w:p w:rsidR="00095ED1" w:rsidRPr="00B2787C" w:rsidRDefault="00095ED1" w:rsidP="00B2787C">
      <w:pPr>
        <w:ind w:right="-540"/>
        <w:jc w:val="both"/>
      </w:pPr>
    </w:p>
    <w:p w:rsidR="00B2787C" w:rsidRPr="00B2787C" w:rsidRDefault="00B2787C" w:rsidP="00B2787C">
      <w:pPr>
        <w:rPr>
          <w:b/>
        </w:rPr>
      </w:pPr>
    </w:p>
    <w:p w:rsidR="00B2787C" w:rsidRPr="00935F29" w:rsidRDefault="00B2787C" w:rsidP="00B2787C">
      <w:pPr>
        <w:rPr>
          <w:b/>
          <w:sz w:val="24"/>
          <w:szCs w:val="24"/>
        </w:rPr>
      </w:pPr>
    </w:p>
    <w:sectPr w:rsidR="00B2787C" w:rsidRPr="00935F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7B7" w:rsidRDefault="000947B7" w:rsidP="00D0557E">
      <w:r>
        <w:separator/>
      </w:r>
    </w:p>
  </w:endnote>
  <w:endnote w:type="continuationSeparator" w:id="0">
    <w:p w:rsidR="000947B7" w:rsidRDefault="000947B7" w:rsidP="00D0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7D1542">
      <w:trPr>
        <w:trHeight w:val="151"/>
      </w:trPr>
      <w:tc>
        <w:tcPr>
          <w:tcW w:w="2250" w:type="pct"/>
          <w:tcBorders>
            <w:bottom w:val="single" w:sz="4" w:space="0" w:color="4F81BD" w:themeColor="accent1"/>
          </w:tcBorders>
        </w:tcPr>
        <w:p w:rsidR="007D1542" w:rsidRDefault="007D1542">
          <w:pPr>
            <w:pStyle w:val="Header"/>
            <w:rPr>
              <w:rFonts w:asciiTheme="majorHAnsi" w:eastAsiaTheme="majorEastAsia" w:hAnsiTheme="majorHAnsi" w:cstheme="majorBidi"/>
              <w:b/>
              <w:bCs/>
            </w:rPr>
          </w:pPr>
        </w:p>
      </w:tc>
      <w:tc>
        <w:tcPr>
          <w:tcW w:w="500" w:type="pct"/>
          <w:vMerge w:val="restart"/>
          <w:noWrap/>
          <w:vAlign w:val="center"/>
        </w:tcPr>
        <w:p w:rsidR="007D1542" w:rsidRPr="00D0557E" w:rsidRDefault="007D1542">
          <w:pPr>
            <w:pStyle w:val="NoSpacing"/>
            <w:rPr>
              <w:rFonts w:asciiTheme="majorHAnsi" w:eastAsiaTheme="majorEastAsia" w:hAnsiTheme="majorHAnsi" w:cstheme="majorBidi"/>
              <w:sz w:val="18"/>
              <w:szCs w:val="18"/>
            </w:rPr>
          </w:pPr>
          <w:r w:rsidRPr="00D0557E">
            <w:rPr>
              <w:rFonts w:asciiTheme="majorHAnsi" w:eastAsiaTheme="majorEastAsia" w:hAnsiTheme="majorHAnsi" w:cstheme="majorBidi"/>
              <w:b/>
              <w:bCs/>
              <w:sz w:val="18"/>
              <w:szCs w:val="18"/>
            </w:rPr>
            <w:t xml:space="preserve">Page </w:t>
          </w:r>
          <w:r w:rsidRPr="00D0557E">
            <w:rPr>
              <w:sz w:val="18"/>
              <w:szCs w:val="18"/>
            </w:rPr>
            <w:fldChar w:fldCharType="begin"/>
          </w:r>
          <w:r w:rsidRPr="00D0557E">
            <w:rPr>
              <w:sz w:val="18"/>
              <w:szCs w:val="18"/>
            </w:rPr>
            <w:instrText xml:space="preserve"> PAGE  \* MERGEFORMAT </w:instrText>
          </w:r>
          <w:r w:rsidRPr="00D0557E">
            <w:rPr>
              <w:sz w:val="18"/>
              <w:szCs w:val="18"/>
            </w:rPr>
            <w:fldChar w:fldCharType="separate"/>
          </w:r>
          <w:r w:rsidR="007C7B3E" w:rsidRPr="007C7B3E">
            <w:rPr>
              <w:rFonts w:asciiTheme="majorHAnsi" w:eastAsiaTheme="majorEastAsia" w:hAnsiTheme="majorHAnsi" w:cstheme="majorBidi"/>
              <w:b/>
              <w:bCs/>
              <w:noProof/>
              <w:sz w:val="18"/>
              <w:szCs w:val="18"/>
            </w:rPr>
            <w:t>1</w:t>
          </w:r>
          <w:r w:rsidRPr="00D0557E">
            <w:rPr>
              <w:rFonts w:asciiTheme="majorHAnsi" w:eastAsiaTheme="majorEastAsia" w:hAnsiTheme="majorHAnsi" w:cstheme="majorBidi"/>
              <w:b/>
              <w:bCs/>
              <w:noProof/>
              <w:sz w:val="18"/>
              <w:szCs w:val="18"/>
            </w:rPr>
            <w:fldChar w:fldCharType="end"/>
          </w:r>
        </w:p>
      </w:tc>
      <w:tc>
        <w:tcPr>
          <w:tcW w:w="2250" w:type="pct"/>
          <w:tcBorders>
            <w:bottom w:val="single" w:sz="4" w:space="0" w:color="4F81BD" w:themeColor="accent1"/>
          </w:tcBorders>
        </w:tcPr>
        <w:p w:rsidR="007D1542" w:rsidRDefault="007D1542">
          <w:pPr>
            <w:pStyle w:val="Header"/>
            <w:rPr>
              <w:rFonts w:asciiTheme="majorHAnsi" w:eastAsiaTheme="majorEastAsia" w:hAnsiTheme="majorHAnsi" w:cstheme="majorBidi"/>
              <w:b/>
              <w:bCs/>
            </w:rPr>
          </w:pPr>
        </w:p>
      </w:tc>
    </w:tr>
    <w:tr w:rsidR="007D1542">
      <w:trPr>
        <w:trHeight w:val="150"/>
      </w:trPr>
      <w:tc>
        <w:tcPr>
          <w:tcW w:w="2250" w:type="pct"/>
          <w:tcBorders>
            <w:top w:val="single" w:sz="4" w:space="0" w:color="4F81BD" w:themeColor="accent1"/>
          </w:tcBorders>
        </w:tcPr>
        <w:p w:rsidR="007D1542" w:rsidRDefault="007D1542">
          <w:pPr>
            <w:pStyle w:val="Header"/>
            <w:rPr>
              <w:rFonts w:asciiTheme="majorHAnsi" w:eastAsiaTheme="majorEastAsia" w:hAnsiTheme="majorHAnsi" w:cstheme="majorBidi"/>
              <w:b/>
              <w:bCs/>
            </w:rPr>
          </w:pPr>
        </w:p>
      </w:tc>
      <w:tc>
        <w:tcPr>
          <w:tcW w:w="500" w:type="pct"/>
          <w:vMerge/>
        </w:tcPr>
        <w:p w:rsidR="007D1542" w:rsidRDefault="007D154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D1542" w:rsidRDefault="007D1542">
          <w:pPr>
            <w:pStyle w:val="Header"/>
            <w:rPr>
              <w:rFonts w:asciiTheme="majorHAnsi" w:eastAsiaTheme="majorEastAsia" w:hAnsiTheme="majorHAnsi" w:cstheme="majorBidi"/>
              <w:b/>
              <w:bCs/>
            </w:rPr>
          </w:pPr>
        </w:p>
      </w:tc>
    </w:tr>
  </w:tbl>
  <w:p w:rsidR="007D1542" w:rsidRDefault="007D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7B7" w:rsidRDefault="000947B7" w:rsidP="00D0557E">
      <w:r>
        <w:separator/>
      </w:r>
    </w:p>
  </w:footnote>
  <w:footnote w:type="continuationSeparator" w:id="0">
    <w:p w:rsidR="000947B7" w:rsidRDefault="000947B7" w:rsidP="00D05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C45A0"/>
    <w:multiLevelType w:val="hybridMultilevel"/>
    <w:tmpl w:val="8DC41FA4"/>
    <w:lvl w:ilvl="0" w:tplc="9DC88A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00AD8"/>
    <w:multiLevelType w:val="hybridMultilevel"/>
    <w:tmpl w:val="3DBCE0D4"/>
    <w:lvl w:ilvl="0" w:tplc="6D4EBC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5D"/>
    <w:rsid w:val="00067134"/>
    <w:rsid w:val="00075796"/>
    <w:rsid w:val="000947B7"/>
    <w:rsid w:val="00095ED1"/>
    <w:rsid w:val="000A0F3B"/>
    <w:rsid w:val="000A3E0E"/>
    <w:rsid w:val="00165BDD"/>
    <w:rsid w:val="00195CE0"/>
    <w:rsid w:val="001E07B4"/>
    <w:rsid w:val="001F16FA"/>
    <w:rsid w:val="00210761"/>
    <w:rsid w:val="0024628E"/>
    <w:rsid w:val="002520CD"/>
    <w:rsid w:val="002731A2"/>
    <w:rsid w:val="002861F3"/>
    <w:rsid w:val="002C0981"/>
    <w:rsid w:val="003B356D"/>
    <w:rsid w:val="003E357F"/>
    <w:rsid w:val="003E4E4A"/>
    <w:rsid w:val="003F150F"/>
    <w:rsid w:val="003F1EEF"/>
    <w:rsid w:val="004206F3"/>
    <w:rsid w:val="00476CAC"/>
    <w:rsid w:val="004B187C"/>
    <w:rsid w:val="004B2FAC"/>
    <w:rsid w:val="004D232B"/>
    <w:rsid w:val="004F157B"/>
    <w:rsid w:val="00531142"/>
    <w:rsid w:val="005446BE"/>
    <w:rsid w:val="00577468"/>
    <w:rsid w:val="0058002F"/>
    <w:rsid w:val="005934BD"/>
    <w:rsid w:val="005959B9"/>
    <w:rsid w:val="005D135D"/>
    <w:rsid w:val="00627D9E"/>
    <w:rsid w:val="00681C52"/>
    <w:rsid w:val="006B33F3"/>
    <w:rsid w:val="006E795C"/>
    <w:rsid w:val="00730401"/>
    <w:rsid w:val="007A509B"/>
    <w:rsid w:val="007C7B3E"/>
    <w:rsid w:val="007D1542"/>
    <w:rsid w:val="007D2F5E"/>
    <w:rsid w:val="00811B9C"/>
    <w:rsid w:val="008177A6"/>
    <w:rsid w:val="008313A8"/>
    <w:rsid w:val="00835770"/>
    <w:rsid w:val="00845ACE"/>
    <w:rsid w:val="009047C2"/>
    <w:rsid w:val="00925C2E"/>
    <w:rsid w:val="00935F29"/>
    <w:rsid w:val="00960A72"/>
    <w:rsid w:val="00980A38"/>
    <w:rsid w:val="00997F80"/>
    <w:rsid w:val="009B73B1"/>
    <w:rsid w:val="009F3DF3"/>
    <w:rsid w:val="009F63B7"/>
    <w:rsid w:val="00A01193"/>
    <w:rsid w:val="00A01F54"/>
    <w:rsid w:val="00A06F2F"/>
    <w:rsid w:val="00A16CCF"/>
    <w:rsid w:val="00A25B0E"/>
    <w:rsid w:val="00A60BCB"/>
    <w:rsid w:val="00A94529"/>
    <w:rsid w:val="00AE3B77"/>
    <w:rsid w:val="00B2787C"/>
    <w:rsid w:val="00B367AB"/>
    <w:rsid w:val="00B438F8"/>
    <w:rsid w:val="00B451D4"/>
    <w:rsid w:val="00B92966"/>
    <w:rsid w:val="00BA5599"/>
    <w:rsid w:val="00BA5F90"/>
    <w:rsid w:val="00C108D5"/>
    <w:rsid w:val="00C1292C"/>
    <w:rsid w:val="00C702D8"/>
    <w:rsid w:val="00C70312"/>
    <w:rsid w:val="00C72383"/>
    <w:rsid w:val="00C90B4A"/>
    <w:rsid w:val="00D0557E"/>
    <w:rsid w:val="00D17A83"/>
    <w:rsid w:val="00D31FF2"/>
    <w:rsid w:val="00D4137A"/>
    <w:rsid w:val="00D91C4A"/>
    <w:rsid w:val="00D951F2"/>
    <w:rsid w:val="00E51A8F"/>
    <w:rsid w:val="00E766FD"/>
    <w:rsid w:val="00E864B2"/>
    <w:rsid w:val="00EA1EC8"/>
    <w:rsid w:val="00EB40A6"/>
    <w:rsid w:val="00EC16AF"/>
    <w:rsid w:val="00F111F7"/>
    <w:rsid w:val="00F335FD"/>
    <w:rsid w:val="00F63E73"/>
    <w:rsid w:val="00F72015"/>
    <w:rsid w:val="00F73726"/>
    <w:rsid w:val="00FA7A62"/>
    <w:rsid w:val="00FC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233D8-19C4-4AA9-9D4F-4C77D540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35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B1"/>
    <w:rPr>
      <w:color w:val="0000FF"/>
      <w:u w:val="single"/>
    </w:rPr>
  </w:style>
  <w:style w:type="paragraph" w:customStyle="1" w:styleId="Default">
    <w:name w:val="Default"/>
    <w:rsid w:val="00FC6B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81C52"/>
    <w:rPr>
      <w:rFonts w:ascii="Tahoma" w:hAnsi="Tahoma" w:cs="Tahoma"/>
      <w:sz w:val="16"/>
      <w:szCs w:val="16"/>
    </w:rPr>
  </w:style>
  <w:style w:type="character" w:customStyle="1" w:styleId="BalloonTextChar">
    <w:name w:val="Balloon Text Char"/>
    <w:basedOn w:val="DefaultParagraphFont"/>
    <w:link w:val="BalloonText"/>
    <w:uiPriority w:val="99"/>
    <w:semiHidden/>
    <w:rsid w:val="00681C52"/>
    <w:rPr>
      <w:rFonts w:ascii="Tahoma" w:eastAsia="Times New Roman" w:hAnsi="Tahoma" w:cs="Tahoma"/>
      <w:sz w:val="16"/>
      <w:szCs w:val="16"/>
    </w:rPr>
  </w:style>
  <w:style w:type="paragraph" w:styleId="ListParagraph">
    <w:name w:val="List Paragraph"/>
    <w:basedOn w:val="Normal"/>
    <w:uiPriority w:val="34"/>
    <w:qFormat/>
    <w:rsid w:val="00935F29"/>
    <w:pPr>
      <w:ind w:left="720"/>
      <w:contextualSpacing/>
    </w:pPr>
  </w:style>
  <w:style w:type="paragraph" w:styleId="Header">
    <w:name w:val="header"/>
    <w:basedOn w:val="Normal"/>
    <w:link w:val="HeaderChar"/>
    <w:uiPriority w:val="99"/>
    <w:unhideWhenUsed/>
    <w:rsid w:val="00D0557E"/>
    <w:pPr>
      <w:tabs>
        <w:tab w:val="center" w:pos="4680"/>
        <w:tab w:val="right" w:pos="9360"/>
      </w:tabs>
    </w:pPr>
  </w:style>
  <w:style w:type="character" w:customStyle="1" w:styleId="HeaderChar">
    <w:name w:val="Header Char"/>
    <w:basedOn w:val="DefaultParagraphFont"/>
    <w:link w:val="Header"/>
    <w:uiPriority w:val="99"/>
    <w:rsid w:val="00D055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557E"/>
    <w:pPr>
      <w:tabs>
        <w:tab w:val="center" w:pos="4680"/>
        <w:tab w:val="right" w:pos="9360"/>
      </w:tabs>
    </w:pPr>
  </w:style>
  <w:style w:type="character" w:customStyle="1" w:styleId="FooterChar">
    <w:name w:val="Footer Char"/>
    <w:basedOn w:val="DefaultParagraphFont"/>
    <w:link w:val="Footer"/>
    <w:uiPriority w:val="99"/>
    <w:rsid w:val="00D0557E"/>
    <w:rPr>
      <w:rFonts w:ascii="Times New Roman" w:eastAsia="Times New Roman" w:hAnsi="Times New Roman" w:cs="Times New Roman"/>
      <w:sz w:val="20"/>
      <w:szCs w:val="20"/>
    </w:rPr>
  </w:style>
  <w:style w:type="paragraph" w:styleId="NoSpacing">
    <w:name w:val="No Spacing"/>
    <w:link w:val="NoSpacingChar"/>
    <w:uiPriority w:val="1"/>
    <w:qFormat/>
    <w:rsid w:val="00D0557E"/>
    <w:rPr>
      <w:rFonts w:eastAsiaTheme="minorEastAsia"/>
      <w:lang w:eastAsia="ja-JP"/>
    </w:rPr>
  </w:style>
  <w:style w:type="character" w:customStyle="1" w:styleId="NoSpacingChar">
    <w:name w:val="No Spacing Char"/>
    <w:basedOn w:val="DefaultParagraphFont"/>
    <w:link w:val="NoSpacing"/>
    <w:uiPriority w:val="1"/>
    <w:rsid w:val="00D0557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thead.mt.gov/property_ta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B1F0-7013-4F0D-9024-682BDC3B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Cassandra Francischetti</cp:lastModifiedBy>
  <cp:revision>2</cp:revision>
  <cp:lastPrinted>2016-04-29T21:28:00Z</cp:lastPrinted>
  <dcterms:created xsi:type="dcterms:W3CDTF">2022-07-21T20:49:00Z</dcterms:created>
  <dcterms:modified xsi:type="dcterms:W3CDTF">2022-07-21T20:49:00Z</dcterms:modified>
</cp:coreProperties>
</file>