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horzAnchor="page" w:tblpX="7831" w:tblpY="-359"/>
        <w:tblOverlap w:val="never"/>
        <w:tblW w:w="0" w:type="auto"/>
        <w:tblLook w:val="04A0" w:firstRow="1" w:lastRow="0" w:firstColumn="1" w:lastColumn="0" w:noHBand="0" w:noVBand="1"/>
      </w:tblPr>
      <w:tblGrid>
        <w:gridCol w:w="2576"/>
        <w:gridCol w:w="735"/>
        <w:gridCol w:w="777"/>
      </w:tblGrid>
      <w:tr w:rsidR="003E68D9" w:rsidRPr="00ED4E95" w14:paraId="6E038B49" w14:textId="77777777" w:rsidTr="006668EC">
        <w:trPr>
          <w:trHeight w:val="157"/>
        </w:trPr>
        <w:tc>
          <w:tcPr>
            <w:tcW w:w="2576" w:type="dxa"/>
            <w:shd w:val="clear" w:color="auto" w:fill="E7E6E6"/>
          </w:tcPr>
          <w:p w14:paraId="5D2138F1" w14:textId="77777777" w:rsidR="003E68D9" w:rsidRPr="00ED4E95" w:rsidRDefault="003E68D9" w:rsidP="003E68D9">
            <w:pPr>
              <w:rPr>
                <w:sz w:val="18"/>
                <w:szCs w:val="18"/>
              </w:rPr>
            </w:pPr>
            <w:r w:rsidRPr="00ED4E95">
              <w:rPr>
                <w:sz w:val="18"/>
                <w:szCs w:val="18"/>
              </w:rPr>
              <w:t>Service</w:t>
            </w:r>
          </w:p>
        </w:tc>
        <w:tc>
          <w:tcPr>
            <w:tcW w:w="735" w:type="dxa"/>
            <w:shd w:val="clear" w:color="auto" w:fill="E7E6E6"/>
          </w:tcPr>
          <w:p w14:paraId="5E925DD9" w14:textId="77777777" w:rsidR="003E68D9" w:rsidRPr="00ED4E95" w:rsidRDefault="003E68D9" w:rsidP="003E68D9">
            <w:pPr>
              <w:rPr>
                <w:sz w:val="18"/>
                <w:szCs w:val="18"/>
              </w:rPr>
            </w:pPr>
            <w:r w:rsidRPr="00ED4E95">
              <w:rPr>
                <w:sz w:val="18"/>
                <w:szCs w:val="18"/>
              </w:rPr>
              <w:t>Fee</w:t>
            </w:r>
          </w:p>
        </w:tc>
        <w:tc>
          <w:tcPr>
            <w:tcW w:w="776" w:type="dxa"/>
            <w:shd w:val="clear" w:color="auto" w:fill="E7E6E6"/>
          </w:tcPr>
          <w:p w14:paraId="3027480B" w14:textId="77777777" w:rsidR="003E68D9" w:rsidRPr="00ED4E95" w:rsidRDefault="003E68D9" w:rsidP="003E68D9">
            <w:pPr>
              <w:rPr>
                <w:sz w:val="18"/>
                <w:szCs w:val="18"/>
              </w:rPr>
            </w:pPr>
            <w:r w:rsidRPr="00ED4E95">
              <w:rPr>
                <w:sz w:val="18"/>
                <w:szCs w:val="18"/>
              </w:rPr>
              <w:t>Cost</w:t>
            </w:r>
          </w:p>
        </w:tc>
      </w:tr>
      <w:tr w:rsidR="003E68D9" w:rsidRPr="00ED4E95" w14:paraId="707D50B6" w14:textId="77777777" w:rsidTr="006668EC">
        <w:trPr>
          <w:trHeight w:val="305"/>
        </w:trPr>
        <w:tc>
          <w:tcPr>
            <w:tcW w:w="2576" w:type="dxa"/>
          </w:tcPr>
          <w:p w14:paraId="19035FB1" w14:textId="64EF0C47" w:rsidR="003E68D9" w:rsidRPr="00ED4E95" w:rsidRDefault="00E24575" w:rsidP="003E68D9">
            <w:pPr>
              <w:rPr>
                <w:sz w:val="18"/>
                <w:szCs w:val="18"/>
              </w:rPr>
            </w:pPr>
            <w:r>
              <w:rPr>
                <w:sz w:val="18"/>
                <w:szCs w:val="18"/>
              </w:rPr>
              <w:t>Spot Checking (1-4 pipes)</w:t>
            </w:r>
          </w:p>
        </w:tc>
        <w:tc>
          <w:tcPr>
            <w:tcW w:w="735" w:type="dxa"/>
          </w:tcPr>
          <w:p w14:paraId="317AB9A1" w14:textId="38724668" w:rsidR="003E68D9" w:rsidRPr="00ED4E95" w:rsidRDefault="00E24575" w:rsidP="003E68D9">
            <w:pPr>
              <w:rPr>
                <w:sz w:val="18"/>
                <w:szCs w:val="18"/>
              </w:rPr>
            </w:pPr>
            <w:r>
              <w:rPr>
                <w:sz w:val="18"/>
                <w:szCs w:val="18"/>
              </w:rPr>
              <w:t>$200</w:t>
            </w:r>
          </w:p>
        </w:tc>
        <w:tc>
          <w:tcPr>
            <w:tcW w:w="776" w:type="dxa"/>
          </w:tcPr>
          <w:p w14:paraId="4C303565" w14:textId="77777777" w:rsidR="003E68D9" w:rsidRPr="00ED4E95" w:rsidRDefault="003E68D9" w:rsidP="003E68D9">
            <w:pPr>
              <w:rPr>
                <w:sz w:val="18"/>
                <w:szCs w:val="18"/>
              </w:rPr>
            </w:pPr>
          </w:p>
        </w:tc>
      </w:tr>
      <w:tr w:rsidR="003E68D9" w:rsidRPr="00ED4E95" w14:paraId="0CB97520" w14:textId="77777777" w:rsidTr="006668EC">
        <w:trPr>
          <w:trHeight w:val="463"/>
        </w:trPr>
        <w:tc>
          <w:tcPr>
            <w:tcW w:w="2576" w:type="dxa"/>
          </w:tcPr>
          <w:p w14:paraId="48EB9AE7" w14:textId="77777777" w:rsidR="003E68D9" w:rsidRDefault="00E24575" w:rsidP="003E68D9">
            <w:pPr>
              <w:rPr>
                <w:sz w:val="18"/>
                <w:szCs w:val="18"/>
              </w:rPr>
            </w:pPr>
            <w:r>
              <w:rPr>
                <w:sz w:val="18"/>
                <w:szCs w:val="18"/>
              </w:rPr>
              <w:t>Spot checking additional pipes</w:t>
            </w:r>
          </w:p>
          <w:p w14:paraId="128E3AF9" w14:textId="0A5060CD" w:rsidR="00E24575" w:rsidRPr="00ED4E95" w:rsidRDefault="00E24575" w:rsidP="003E68D9">
            <w:pPr>
              <w:rPr>
                <w:sz w:val="18"/>
                <w:szCs w:val="18"/>
              </w:rPr>
            </w:pPr>
            <w:r>
              <w:rPr>
                <w:sz w:val="18"/>
                <w:szCs w:val="18"/>
              </w:rPr>
              <w:t>($40/pipe)</w:t>
            </w:r>
          </w:p>
        </w:tc>
        <w:tc>
          <w:tcPr>
            <w:tcW w:w="735" w:type="dxa"/>
          </w:tcPr>
          <w:p w14:paraId="757928D0" w14:textId="14D8BFC4" w:rsidR="003E68D9" w:rsidRPr="00ED4E95" w:rsidRDefault="003E68D9" w:rsidP="003E68D9">
            <w:pPr>
              <w:rPr>
                <w:sz w:val="18"/>
                <w:szCs w:val="18"/>
              </w:rPr>
            </w:pPr>
            <w:r w:rsidRPr="00ED4E95">
              <w:rPr>
                <w:sz w:val="18"/>
                <w:szCs w:val="18"/>
              </w:rPr>
              <w:t>$</w:t>
            </w:r>
            <w:r w:rsidR="00E24575">
              <w:rPr>
                <w:sz w:val="18"/>
                <w:szCs w:val="18"/>
              </w:rPr>
              <w:t>4</w:t>
            </w:r>
            <w:r w:rsidRPr="00ED4E95">
              <w:rPr>
                <w:sz w:val="18"/>
                <w:szCs w:val="18"/>
              </w:rPr>
              <w:t>0</w:t>
            </w:r>
          </w:p>
        </w:tc>
        <w:tc>
          <w:tcPr>
            <w:tcW w:w="776" w:type="dxa"/>
          </w:tcPr>
          <w:p w14:paraId="441FA2E8" w14:textId="77777777" w:rsidR="003E68D9" w:rsidRPr="00ED4E95" w:rsidRDefault="003E68D9" w:rsidP="003E68D9">
            <w:pPr>
              <w:rPr>
                <w:sz w:val="18"/>
                <w:szCs w:val="18"/>
              </w:rPr>
            </w:pPr>
          </w:p>
        </w:tc>
      </w:tr>
      <w:tr w:rsidR="003E68D9" w:rsidRPr="00ED4E95" w14:paraId="15523240" w14:textId="77777777" w:rsidTr="006668EC">
        <w:trPr>
          <w:trHeight w:val="314"/>
        </w:trPr>
        <w:tc>
          <w:tcPr>
            <w:tcW w:w="2576" w:type="dxa"/>
          </w:tcPr>
          <w:p w14:paraId="41CF141B" w14:textId="7A3C4D4F" w:rsidR="003E68D9" w:rsidRPr="00ED4E95" w:rsidRDefault="003E68D9" w:rsidP="003E68D9">
            <w:pPr>
              <w:rPr>
                <w:sz w:val="18"/>
                <w:szCs w:val="18"/>
              </w:rPr>
            </w:pPr>
          </w:p>
        </w:tc>
        <w:tc>
          <w:tcPr>
            <w:tcW w:w="735" w:type="dxa"/>
          </w:tcPr>
          <w:p w14:paraId="40433496" w14:textId="489E414F" w:rsidR="003E68D9" w:rsidRPr="00ED4E95" w:rsidRDefault="003E68D9" w:rsidP="003E68D9">
            <w:pPr>
              <w:rPr>
                <w:sz w:val="18"/>
                <w:szCs w:val="18"/>
              </w:rPr>
            </w:pPr>
          </w:p>
        </w:tc>
        <w:tc>
          <w:tcPr>
            <w:tcW w:w="776" w:type="dxa"/>
          </w:tcPr>
          <w:p w14:paraId="6D454418" w14:textId="77777777" w:rsidR="003E68D9" w:rsidRPr="00ED4E95" w:rsidRDefault="003E68D9" w:rsidP="003E68D9">
            <w:pPr>
              <w:rPr>
                <w:sz w:val="18"/>
                <w:szCs w:val="18"/>
              </w:rPr>
            </w:pPr>
          </w:p>
        </w:tc>
      </w:tr>
      <w:tr w:rsidR="003E68D9" w:rsidRPr="00ED4E95" w14:paraId="2498E049" w14:textId="77777777" w:rsidTr="006668EC">
        <w:trPr>
          <w:trHeight w:val="305"/>
        </w:trPr>
        <w:tc>
          <w:tcPr>
            <w:tcW w:w="2576" w:type="dxa"/>
          </w:tcPr>
          <w:p w14:paraId="0D5E7986" w14:textId="158F12A2" w:rsidR="003E68D9" w:rsidRPr="00ED4E95" w:rsidRDefault="003E68D9" w:rsidP="003E68D9">
            <w:pPr>
              <w:rPr>
                <w:sz w:val="18"/>
                <w:szCs w:val="18"/>
              </w:rPr>
            </w:pPr>
          </w:p>
        </w:tc>
        <w:tc>
          <w:tcPr>
            <w:tcW w:w="735" w:type="dxa"/>
          </w:tcPr>
          <w:p w14:paraId="7C68CCF6" w14:textId="766ED931" w:rsidR="003E68D9" w:rsidRPr="00ED4E95" w:rsidRDefault="003E68D9" w:rsidP="003E68D9">
            <w:pPr>
              <w:rPr>
                <w:sz w:val="18"/>
                <w:szCs w:val="18"/>
              </w:rPr>
            </w:pPr>
          </w:p>
        </w:tc>
        <w:tc>
          <w:tcPr>
            <w:tcW w:w="776" w:type="dxa"/>
          </w:tcPr>
          <w:p w14:paraId="5B8BFDEA" w14:textId="77777777" w:rsidR="003E68D9" w:rsidRPr="00ED4E95" w:rsidRDefault="003E68D9" w:rsidP="003E68D9">
            <w:pPr>
              <w:rPr>
                <w:sz w:val="18"/>
                <w:szCs w:val="18"/>
              </w:rPr>
            </w:pPr>
          </w:p>
        </w:tc>
      </w:tr>
      <w:tr w:rsidR="003E68D9" w:rsidRPr="00ED4E95" w14:paraId="0A41391D" w14:textId="77777777" w:rsidTr="006668EC">
        <w:trPr>
          <w:trHeight w:val="157"/>
        </w:trPr>
        <w:tc>
          <w:tcPr>
            <w:tcW w:w="2576" w:type="dxa"/>
          </w:tcPr>
          <w:p w14:paraId="17E1280A" w14:textId="77777777" w:rsidR="003E68D9" w:rsidRPr="00ED4E95" w:rsidRDefault="003E68D9" w:rsidP="003E68D9">
            <w:pPr>
              <w:rPr>
                <w:sz w:val="18"/>
                <w:szCs w:val="18"/>
              </w:rPr>
            </w:pPr>
            <w:r w:rsidRPr="00ED4E95">
              <w:rPr>
                <w:sz w:val="18"/>
                <w:szCs w:val="18"/>
              </w:rPr>
              <w:t>Total Cost</w:t>
            </w:r>
          </w:p>
        </w:tc>
        <w:tc>
          <w:tcPr>
            <w:tcW w:w="735" w:type="dxa"/>
          </w:tcPr>
          <w:p w14:paraId="33C9C11B" w14:textId="6F68E603" w:rsidR="003E68D9" w:rsidRPr="00ED4E95" w:rsidRDefault="003E68D9" w:rsidP="003E68D9">
            <w:pPr>
              <w:rPr>
                <w:sz w:val="18"/>
                <w:szCs w:val="18"/>
              </w:rPr>
            </w:pPr>
            <w:bookmarkStart w:id="0" w:name="_GoBack"/>
            <w:bookmarkEnd w:id="0"/>
          </w:p>
        </w:tc>
        <w:tc>
          <w:tcPr>
            <w:tcW w:w="776" w:type="dxa"/>
          </w:tcPr>
          <w:p w14:paraId="5E01E87F" w14:textId="77777777" w:rsidR="003E68D9" w:rsidRPr="00ED4E95" w:rsidRDefault="003E68D9" w:rsidP="003E68D9">
            <w:pPr>
              <w:rPr>
                <w:sz w:val="18"/>
                <w:szCs w:val="18"/>
              </w:rPr>
            </w:pPr>
          </w:p>
        </w:tc>
      </w:tr>
      <w:tr w:rsidR="003E68D9" w:rsidRPr="00ED4E95" w14:paraId="5D83A671" w14:textId="77777777" w:rsidTr="006668EC">
        <w:trPr>
          <w:trHeight w:val="39"/>
        </w:trPr>
        <w:tc>
          <w:tcPr>
            <w:tcW w:w="2576" w:type="dxa"/>
          </w:tcPr>
          <w:p w14:paraId="0338D35F" w14:textId="77777777" w:rsidR="003E68D9" w:rsidRPr="00ED4E95" w:rsidRDefault="003E68D9" w:rsidP="003E68D9">
            <w:pPr>
              <w:rPr>
                <w:sz w:val="18"/>
                <w:szCs w:val="18"/>
              </w:rPr>
            </w:pPr>
            <w:r w:rsidRPr="00ED4E95">
              <w:rPr>
                <w:sz w:val="18"/>
                <w:szCs w:val="18"/>
              </w:rPr>
              <w:t>Receipt Number</w:t>
            </w:r>
          </w:p>
        </w:tc>
        <w:tc>
          <w:tcPr>
            <w:tcW w:w="1512" w:type="dxa"/>
            <w:gridSpan w:val="2"/>
          </w:tcPr>
          <w:p w14:paraId="3611A214" w14:textId="77777777" w:rsidR="003E68D9" w:rsidRPr="00ED4E95" w:rsidRDefault="003E68D9" w:rsidP="003E68D9">
            <w:pPr>
              <w:rPr>
                <w:sz w:val="18"/>
                <w:szCs w:val="18"/>
              </w:rPr>
            </w:pPr>
          </w:p>
        </w:tc>
      </w:tr>
    </w:tbl>
    <w:tbl>
      <w:tblPr>
        <w:tblStyle w:val="TableGrid1"/>
        <w:tblpPr w:leftFromText="180" w:rightFromText="180" w:vertAnchor="page" w:horzAnchor="page" w:tblpX="3196" w:tblpY="586"/>
        <w:tblW w:w="0" w:type="auto"/>
        <w:tblLook w:val="04A0" w:firstRow="1" w:lastRow="0" w:firstColumn="1" w:lastColumn="0" w:noHBand="0" w:noVBand="1"/>
      </w:tblPr>
      <w:tblGrid>
        <w:gridCol w:w="4078"/>
      </w:tblGrid>
      <w:tr w:rsidR="003E68D9" w:rsidRPr="00ED4E95" w14:paraId="1A7EC554" w14:textId="77777777" w:rsidTr="003E68D9">
        <w:trPr>
          <w:trHeight w:val="1060"/>
        </w:trPr>
        <w:tc>
          <w:tcPr>
            <w:tcW w:w="4078" w:type="dxa"/>
            <w:tcBorders>
              <w:top w:val="nil"/>
              <w:left w:val="nil"/>
              <w:bottom w:val="nil"/>
              <w:right w:val="nil"/>
            </w:tcBorders>
          </w:tcPr>
          <w:p w14:paraId="1E953158" w14:textId="6EFB2249" w:rsidR="003E68D9" w:rsidRPr="00012484" w:rsidRDefault="003E68D9" w:rsidP="003E68D9">
            <w:pPr>
              <w:jc w:val="center"/>
              <w:rPr>
                <w:rFonts w:ascii="Franklin Gothic Book" w:hAnsi="Franklin Gothic Book"/>
                <w:b/>
                <w:sz w:val="24"/>
                <w:szCs w:val="24"/>
                <w:u w:val="double"/>
              </w:rPr>
            </w:pPr>
            <w:r w:rsidRPr="00012484">
              <w:rPr>
                <w:rFonts w:ascii="Franklin Gothic Book" w:hAnsi="Franklin Gothic Book"/>
                <w:b/>
                <w:sz w:val="24"/>
                <w:szCs w:val="24"/>
                <w:u w:val="double"/>
              </w:rPr>
              <w:t>Flathead City-County Health Department</w:t>
            </w:r>
          </w:p>
          <w:p w14:paraId="5C92ACD9" w14:textId="77777777" w:rsidR="003E68D9" w:rsidRPr="00012484" w:rsidRDefault="003E68D9" w:rsidP="003E68D9">
            <w:pPr>
              <w:jc w:val="center"/>
              <w:rPr>
                <w:rFonts w:ascii="Franklin Gothic Book" w:hAnsi="Franklin Gothic Book"/>
              </w:rPr>
            </w:pPr>
            <w:r w:rsidRPr="00012484">
              <w:rPr>
                <w:rFonts w:ascii="Franklin Gothic Book" w:hAnsi="Franklin Gothic Book"/>
              </w:rPr>
              <w:t xml:space="preserve">1035 First Ave. West   </w:t>
            </w:r>
          </w:p>
          <w:p w14:paraId="01FDDD4C" w14:textId="77777777" w:rsidR="003E68D9" w:rsidRPr="00012484" w:rsidRDefault="003E68D9" w:rsidP="003E68D9">
            <w:pPr>
              <w:jc w:val="center"/>
              <w:rPr>
                <w:rFonts w:ascii="Franklin Gothic Book" w:hAnsi="Franklin Gothic Book"/>
              </w:rPr>
            </w:pPr>
            <w:r w:rsidRPr="00012484">
              <w:rPr>
                <w:rFonts w:ascii="Franklin Gothic Book" w:hAnsi="Franklin Gothic Book"/>
              </w:rPr>
              <w:t xml:space="preserve"> Kalispell, MT 59901</w:t>
            </w:r>
          </w:p>
          <w:p w14:paraId="031F65A2" w14:textId="77777777" w:rsidR="003E68D9" w:rsidRPr="00012484" w:rsidRDefault="003E68D9" w:rsidP="003E68D9">
            <w:pPr>
              <w:jc w:val="center"/>
              <w:rPr>
                <w:rFonts w:ascii="Franklin Gothic Book" w:hAnsi="Franklin Gothic Book"/>
                <w:lang w:val="fr-FR"/>
              </w:rPr>
            </w:pPr>
            <w:r w:rsidRPr="00012484">
              <w:rPr>
                <w:rFonts w:ascii="Franklin Gothic Book" w:hAnsi="Franklin Gothic Book"/>
                <w:lang w:val="fr-FR"/>
              </w:rPr>
              <w:t>(406) 751-8101 FAX 751-8102</w:t>
            </w:r>
          </w:p>
          <w:p w14:paraId="668AB418" w14:textId="77777777" w:rsidR="003E68D9" w:rsidRPr="00012484" w:rsidRDefault="003E68D9" w:rsidP="003E68D9">
            <w:pPr>
              <w:jc w:val="center"/>
              <w:rPr>
                <w:rFonts w:ascii="Franklin Gothic Book" w:hAnsi="Franklin Gothic Book"/>
                <w:lang w:val="fr-FR"/>
              </w:rPr>
            </w:pPr>
            <w:r w:rsidRPr="00012484">
              <w:rPr>
                <w:rFonts w:ascii="Franklin Gothic Book" w:hAnsi="Franklin Gothic Book"/>
                <w:lang w:val="fr-FR"/>
              </w:rPr>
              <w:t>www.flatheadhealth.org</w:t>
            </w:r>
          </w:p>
          <w:p w14:paraId="722BEF0D" w14:textId="77777777" w:rsidR="003E68D9" w:rsidRPr="00ED4E95" w:rsidRDefault="003E68D9" w:rsidP="003E68D9"/>
        </w:tc>
      </w:tr>
    </w:tbl>
    <w:p w14:paraId="0C64E7E2" w14:textId="3739CD18" w:rsidR="0023736A" w:rsidRDefault="00012484" w:rsidP="0023736A">
      <w:pPr>
        <w:jc w:val="center"/>
        <w:rPr>
          <w:rFonts w:ascii="Arial Narrow" w:hAnsi="Arial Narrow"/>
          <w:b/>
          <w:sz w:val="32"/>
          <w:u w:val="double"/>
        </w:rPr>
      </w:pPr>
      <w:r>
        <w:rPr>
          <w:rFonts w:ascii="Arial" w:eastAsia="TimesNewRoman" w:hAnsi="Arial" w:cs="Arial"/>
          <w:noProof/>
        </w:rPr>
        <w:drawing>
          <wp:anchor distT="0" distB="0" distL="114300" distR="114300" simplePos="0" relativeHeight="251665408" behindDoc="0" locked="0" layoutInCell="1" allowOverlap="1" wp14:anchorId="48CB30DC" wp14:editId="162101FC">
            <wp:simplePos x="0" y="0"/>
            <wp:positionH relativeFrom="column">
              <wp:posOffset>209550</wp:posOffset>
            </wp:positionH>
            <wp:positionV relativeFrom="paragraph">
              <wp:posOffset>0</wp:posOffset>
            </wp:positionV>
            <wp:extent cx="1257300" cy="903605"/>
            <wp:effectExtent l="0" t="0" r="0" b="0"/>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15069" b="13014"/>
                    <a:stretch/>
                  </pic:blipFill>
                  <pic:spPr bwMode="auto">
                    <a:xfrm>
                      <a:off x="0" y="0"/>
                      <a:ext cx="1257300"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207DB4" w14:textId="7B8EFAD6" w:rsidR="0023736A" w:rsidRPr="0014410D" w:rsidRDefault="0023736A" w:rsidP="0023736A">
      <w:pPr>
        <w:rPr>
          <w:lang w:val="fr-FR"/>
        </w:rPr>
      </w:pPr>
    </w:p>
    <w:p w14:paraId="3384C590" w14:textId="77777777" w:rsidR="00ED4E95" w:rsidRDefault="00ED4E95" w:rsidP="008C7F6A">
      <w:pPr>
        <w:autoSpaceDE w:val="0"/>
        <w:autoSpaceDN w:val="0"/>
        <w:adjustRightInd w:val="0"/>
        <w:rPr>
          <w:rFonts w:ascii="Arial" w:eastAsia="TimesNewRoman" w:hAnsi="Arial" w:cs="Arial"/>
        </w:rPr>
      </w:pPr>
    </w:p>
    <w:p w14:paraId="079BFEC8" w14:textId="04AB5913" w:rsidR="00ED4E95" w:rsidRDefault="00ED4E95" w:rsidP="00DA3F74">
      <w:pPr>
        <w:autoSpaceDE w:val="0"/>
        <w:autoSpaceDN w:val="0"/>
        <w:adjustRightInd w:val="0"/>
        <w:jc w:val="center"/>
        <w:rPr>
          <w:rFonts w:ascii="Arial" w:eastAsiaTheme="minorHAnsi" w:hAnsi="Arial" w:cs="Arial"/>
          <w:b/>
          <w:bCs/>
          <w:sz w:val="28"/>
          <w:szCs w:val="28"/>
        </w:rPr>
      </w:pPr>
      <w:r w:rsidRPr="00916AA6">
        <w:rPr>
          <w:rFonts w:ascii="Arial" w:eastAsiaTheme="minorHAnsi" w:hAnsi="Arial" w:cs="Arial"/>
          <w:b/>
          <w:bCs/>
          <w:sz w:val="28"/>
          <w:szCs w:val="28"/>
        </w:rPr>
        <w:t xml:space="preserve"> GROUNDWATER MONITORING</w:t>
      </w:r>
      <w:r w:rsidR="008B6B30">
        <w:rPr>
          <w:rFonts w:ascii="Arial" w:eastAsiaTheme="minorHAnsi" w:hAnsi="Arial" w:cs="Arial"/>
          <w:b/>
          <w:bCs/>
          <w:sz w:val="28"/>
          <w:szCs w:val="28"/>
        </w:rPr>
        <w:t xml:space="preserve"> APPLICATION</w:t>
      </w:r>
    </w:p>
    <w:p w14:paraId="74689C0A" w14:textId="4E1E4B25" w:rsidR="002967F2" w:rsidRDefault="00232585" w:rsidP="008C7F6A">
      <w:pPr>
        <w:autoSpaceDE w:val="0"/>
        <w:autoSpaceDN w:val="0"/>
        <w:adjustRightInd w:val="0"/>
        <w:rPr>
          <w:rFonts w:ascii="Arial" w:eastAsia="TimesNewRoman" w:hAnsi="Arial" w:cs="Arial"/>
          <w:b/>
        </w:rPr>
      </w:pPr>
      <w:r>
        <w:rPr>
          <w:rFonts w:ascii="Arial" w:eastAsia="TimesNewRoman" w:hAnsi="Arial" w:cs="Arial"/>
        </w:rPr>
        <w:t>Applicant Name______________________________________</w:t>
      </w:r>
      <w:r w:rsidR="00275690">
        <w:rPr>
          <w:rFonts w:ascii="Arial" w:eastAsia="TimesNewRoman" w:hAnsi="Arial" w:cs="Arial"/>
        </w:rPr>
        <w:t>____</w:t>
      </w:r>
      <w:r w:rsidR="002E2678">
        <w:rPr>
          <w:rFonts w:ascii="Arial" w:eastAsia="TimesNewRoman" w:hAnsi="Arial" w:cs="Arial"/>
        </w:rPr>
        <w:t xml:space="preserve">    </w:t>
      </w:r>
      <w:r w:rsidR="00275690">
        <w:rPr>
          <w:rFonts w:ascii="Arial" w:eastAsia="TimesNewRoman" w:hAnsi="Arial" w:cs="Arial"/>
        </w:rPr>
        <w:t>Phone ______________________</w:t>
      </w:r>
      <w:r w:rsidR="00DA3F74">
        <w:rPr>
          <w:rFonts w:ascii="Arial" w:eastAsia="TimesNewRoman" w:hAnsi="Arial" w:cs="Arial"/>
        </w:rPr>
        <w:t>__</w:t>
      </w:r>
      <w:r w:rsidR="00C738A5">
        <w:rPr>
          <w:rFonts w:ascii="Arial" w:eastAsia="TimesNewRoman" w:hAnsi="Arial" w:cs="Arial"/>
        </w:rPr>
        <w:t>_</w:t>
      </w:r>
      <w:r w:rsidR="00C82B29">
        <w:rPr>
          <w:rFonts w:ascii="Arial" w:eastAsia="TimesNewRoman" w:hAnsi="Arial" w:cs="Arial"/>
        </w:rPr>
        <w:t xml:space="preserve"> </w:t>
      </w:r>
      <w:r>
        <w:rPr>
          <w:rFonts w:ascii="Arial" w:eastAsia="TimesNewRoman" w:hAnsi="Arial" w:cs="Arial"/>
        </w:rPr>
        <w:t>Applicant</w:t>
      </w:r>
      <w:r w:rsidR="008C7F6A" w:rsidRPr="00516A58">
        <w:rPr>
          <w:rFonts w:ascii="Arial" w:eastAsia="TimesNewRoman" w:hAnsi="Arial" w:cs="Arial"/>
        </w:rPr>
        <w:t xml:space="preserve"> Address</w:t>
      </w:r>
      <w:r w:rsidR="008C7F6A" w:rsidRPr="008C7F6A">
        <w:rPr>
          <w:rFonts w:ascii="Arial" w:eastAsia="TimesNewRoman" w:hAnsi="Arial" w:cs="Arial"/>
          <w:b/>
        </w:rPr>
        <w:t>__________________________________________________________________</w:t>
      </w:r>
      <w:r>
        <w:rPr>
          <w:rFonts w:ascii="Arial" w:eastAsia="TimesNewRoman" w:hAnsi="Arial" w:cs="Arial"/>
          <w:b/>
        </w:rPr>
        <w:t>__</w:t>
      </w:r>
      <w:r w:rsidR="00DF42E7">
        <w:rPr>
          <w:rFonts w:ascii="Arial" w:eastAsia="TimesNewRoman" w:hAnsi="Arial" w:cs="Arial"/>
          <w:b/>
        </w:rPr>
        <w:t>____</w:t>
      </w:r>
      <w:r w:rsidR="00C738A5">
        <w:rPr>
          <w:rFonts w:ascii="Arial" w:eastAsia="TimesNewRoman" w:hAnsi="Arial" w:cs="Arial"/>
          <w:b/>
        </w:rPr>
        <w:t>_</w:t>
      </w:r>
    </w:p>
    <w:p w14:paraId="6C371E58" w14:textId="490A93CE" w:rsidR="00E93486" w:rsidRPr="00E015B4" w:rsidRDefault="00E93486" w:rsidP="008C7F6A">
      <w:pPr>
        <w:autoSpaceDE w:val="0"/>
        <w:autoSpaceDN w:val="0"/>
        <w:adjustRightInd w:val="0"/>
        <w:rPr>
          <w:rFonts w:ascii="Arial" w:eastAsiaTheme="minorHAnsi" w:hAnsi="Arial" w:cs="Arial"/>
        </w:rPr>
      </w:pPr>
      <w:r>
        <w:rPr>
          <w:rFonts w:ascii="Arial" w:eastAsiaTheme="minorHAnsi" w:hAnsi="Arial" w:cs="Arial"/>
        </w:rPr>
        <w:t>Email: ______________________________________________________</w:t>
      </w:r>
      <w:r w:rsidR="00DA3F74">
        <w:rPr>
          <w:rFonts w:ascii="Arial" w:eastAsiaTheme="minorHAnsi" w:hAnsi="Arial" w:cs="Arial"/>
        </w:rPr>
        <w:t>___________________________</w:t>
      </w:r>
      <w:r w:rsidR="00C738A5">
        <w:rPr>
          <w:rFonts w:ascii="Arial" w:eastAsiaTheme="minorHAnsi" w:hAnsi="Arial" w:cs="Arial"/>
        </w:rPr>
        <w:t>_</w:t>
      </w:r>
    </w:p>
    <w:p w14:paraId="199419C5" w14:textId="4A077B12" w:rsidR="008C7F6A" w:rsidRDefault="002967F2" w:rsidP="008C7F6A">
      <w:pPr>
        <w:autoSpaceDE w:val="0"/>
        <w:autoSpaceDN w:val="0"/>
        <w:adjustRightInd w:val="0"/>
        <w:rPr>
          <w:rFonts w:ascii="Arial" w:eastAsia="TimesNewRoman" w:hAnsi="Arial" w:cs="Arial"/>
        </w:rPr>
      </w:pPr>
      <w:r>
        <w:rPr>
          <w:rFonts w:ascii="Arial" w:eastAsia="TimesNewRoman" w:hAnsi="Arial" w:cs="Arial"/>
        </w:rPr>
        <w:t>Parcel Address______________________________________________________________________</w:t>
      </w:r>
      <w:r w:rsidR="00DF42E7">
        <w:rPr>
          <w:rFonts w:ascii="Arial" w:eastAsia="TimesNewRoman" w:hAnsi="Arial" w:cs="Arial"/>
        </w:rPr>
        <w:t>____</w:t>
      </w:r>
      <w:r w:rsidR="00C738A5">
        <w:rPr>
          <w:rFonts w:ascii="Arial" w:eastAsia="TimesNewRoman" w:hAnsi="Arial" w:cs="Arial"/>
        </w:rPr>
        <w:t>_</w:t>
      </w:r>
      <w:r w:rsidR="008C7F6A" w:rsidRPr="00516A58">
        <w:rPr>
          <w:rFonts w:ascii="Arial" w:eastAsia="TimesNewRoman" w:hAnsi="Arial" w:cs="Arial"/>
        </w:rPr>
        <w:t xml:space="preserve"> </w:t>
      </w:r>
    </w:p>
    <w:p w14:paraId="61AD6186" w14:textId="7B35B3CA" w:rsidR="008C7F6A" w:rsidRPr="00516A58" w:rsidRDefault="00E015B4" w:rsidP="008C7F6A">
      <w:pPr>
        <w:autoSpaceDE w:val="0"/>
        <w:autoSpaceDN w:val="0"/>
        <w:adjustRightInd w:val="0"/>
        <w:rPr>
          <w:rFonts w:ascii="Arial" w:eastAsia="TimesNewRoman" w:hAnsi="Arial" w:cs="Arial"/>
        </w:rPr>
      </w:pPr>
      <w:r>
        <w:rPr>
          <w:rFonts w:ascii="Arial" w:eastAsia="TimesNewRoman" w:hAnsi="Arial" w:cs="Arial"/>
        </w:rPr>
        <w:t xml:space="preserve">Owner’s Name (if different) </w:t>
      </w:r>
      <w:r w:rsidR="008C7F6A">
        <w:rPr>
          <w:rFonts w:ascii="Arial" w:eastAsia="TimesNewRoman" w:hAnsi="Arial" w:cs="Arial"/>
        </w:rPr>
        <w:t>___________________________</w:t>
      </w:r>
      <w:r w:rsidR="009A6203">
        <w:rPr>
          <w:rFonts w:ascii="Arial" w:eastAsia="TimesNewRoman" w:hAnsi="Arial" w:cs="Arial"/>
        </w:rPr>
        <w:t>________________________________</w:t>
      </w:r>
      <w:r w:rsidR="00232585">
        <w:rPr>
          <w:rFonts w:ascii="Arial" w:eastAsia="TimesNewRoman" w:hAnsi="Arial" w:cs="Arial"/>
        </w:rPr>
        <w:t>__</w:t>
      </w:r>
      <w:r w:rsidR="00DF42E7">
        <w:rPr>
          <w:rFonts w:ascii="Arial" w:eastAsia="TimesNewRoman" w:hAnsi="Arial" w:cs="Arial"/>
        </w:rPr>
        <w:t>___</w:t>
      </w:r>
      <w:r w:rsidR="006A3659">
        <w:rPr>
          <w:rFonts w:ascii="Arial" w:eastAsia="TimesNewRoman" w:hAnsi="Arial" w:cs="Arial"/>
        </w:rPr>
        <w:t>_</w:t>
      </w:r>
      <w:r w:rsidR="00C738A5">
        <w:rPr>
          <w:rFonts w:ascii="Arial" w:eastAsia="TimesNewRoman" w:hAnsi="Arial" w:cs="Arial"/>
        </w:rPr>
        <w:t>_</w:t>
      </w:r>
    </w:p>
    <w:p w14:paraId="53832C0B" w14:textId="563F350E" w:rsidR="008C7F6A" w:rsidRDefault="008C7F6A" w:rsidP="008C7F6A">
      <w:pPr>
        <w:autoSpaceDE w:val="0"/>
        <w:autoSpaceDN w:val="0"/>
        <w:adjustRightInd w:val="0"/>
        <w:rPr>
          <w:rFonts w:ascii="Arial" w:eastAsia="TimesNewRoman" w:hAnsi="Arial" w:cs="Arial"/>
        </w:rPr>
      </w:pPr>
      <w:r>
        <w:rPr>
          <w:rFonts w:ascii="Arial" w:eastAsia="TimesNewRoman" w:hAnsi="Arial" w:cs="Arial"/>
        </w:rPr>
        <w:t>Legal Description Section______</w:t>
      </w:r>
      <w:r w:rsidR="00E93486">
        <w:rPr>
          <w:rFonts w:ascii="Arial" w:eastAsia="TimesNewRoman" w:hAnsi="Arial" w:cs="Arial"/>
        </w:rPr>
        <w:t xml:space="preserve"> Township</w:t>
      </w:r>
      <w:r>
        <w:rPr>
          <w:rFonts w:ascii="Arial" w:eastAsia="TimesNewRoman" w:hAnsi="Arial" w:cs="Arial"/>
        </w:rPr>
        <w:t>_____</w:t>
      </w:r>
      <w:r w:rsidR="00930252">
        <w:rPr>
          <w:rFonts w:ascii="Arial" w:eastAsia="TimesNewRoman" w:hAnsi="Arial" w:cs="Arial"/>
        </w:rPr>
        <w:t>_</w:t>
      </w:r>
      <w:r>
        <w:rPr>
          <w:rFonts w:ascii="Arial" w:eastAsia="TimesNewRoman" w:hAnsi="Arial" w:cs="Arial"/>
        </w:rPr>
        <w:t>Range______</w:t>
      </w:r>
      <w:r w:rsidR="00930252">
        <w:rPr>
          <w:rFonts w:ascii="Arial" w:eastAsia="TimesNewRoman" w:hAnsi="Arial" w:cs="Arial"/>
        </w:rPr>
        <w:t>Plat Room Tract ID ______________</w:t>
      </w:r>
      <w:r w:rsidR="006668EC">
        <w:rPr>
          <w:rFonts w:ascii="Arial" w:eastAsia="TimesNewRoman" w:hAnsi="Arial" w:cs="Arial"/>
        </w:rPr>
        <w:t>_____</w:t>
      </w:r>
      <w:r w:rsidR="00C738A5">
        <w:rPr>
          <w:rFonts w:ascii="Arial" w:eastAsia="TimesNewRoman" w:hAnsi="Arial" w:cs="Arial"/>
        </w:rPr>
        <w:t>_</w:t>
      </w:r>
    </w:p>
    <w:p w14:paraId="6A3D7E15" w14:textId="09CC841A" w:rsidR="002967F2" w:rsidRDefault="008C7F6A" w:rsidP="008C7F6A">
      <w:pPr>
        <w:autoSpaceDE w:val="0"/>
        <w:autoSpaceDN w:val="0"/>
        <w:adjustRightInd w:val="0"/>
        <w:rPr>
          <w:rFonts w:ascii="Arial" w:eastAsia="TimesNewRoman" w:hAnsi="Arial" w:cs="Arial"/>
        </w:rPr>
      </w:pPr>
      <w:r>
        <w:rPr>
          <w:rFonts w:ascii="Arial" w:eastAsia="TimesNewRoman" w:hAnsi="Arial" w:cs="Arial"/>
        </w:rPr>
        <w:t>Legal Description _______1/4______1/4</w:t>
      </w:r>
      <w:r w:rsidR="002967F2">
        <w:rPr>
          <w:rFonts w:ascii="Arial" w:eastAsia="TimesNewRoman" w:hAnsi="Arial" w:cs="Arial"/>
        </w:rPr>
        <w:t xml:space="preserve">   Assessor #______________</w:t>
      </w:r>
      <w:r w:rsidR="00DA3F74">
        <w:rPr>
          <w:rFonts w:ascii="Arial" w:eastAsia="TimesNewRoman" w:hAnsi="Arial" w:cs="Arial"/>
        </w:rPr>
        <w:t>_______</w:t>
      </w:r>
      <w:r w:rsidR="002967F2">
        <w:rPr>
          <w:rFonts w:ascii="Arial" w:eastAsia="TimesNewRoman" w:hAnsi="Arial" w:cs="Arial"/>
        </w:rPr>
        <w:t xml:space="preserve"> </w:t>
      </w:r>
    </w:p>
    <w:p w14:paraId="541ACE89" w14:textId="51E350D9" w:rsidR="006A3659" w:rsidRPr="006A3659" w:rsidRDefault="006A3659" w:rsidP="00930252">
      <w:pPr>
        <w:autoSpaceDE w:val="0"/>
        <w:autoSpaceDN w:val="0"/>
        <w:adjustRightInd w:val="0"/>
        <w:rPr>
          <w:rFonts w:ascii="Arial" w:eastAsia="TimesNewRoman" w:hAnsi="Arial" w:cs="Arial"/>
        </w:rPr>
      </w:pPr>
      <w:r>
        <w:rPr>
          <w:rFonts w:ascii="Arial" w:eastAsia="TimesNewRoman" w:hAnsi="Arial" w:cs="Arial"/>
        </w:rPr>
        <w:t>Subdi</w:t>
      </w:r>
      <w:r w:rsidR="00930252">
        <w:rPr>
          <w:rFonts w:ascii="Arial" w:eastAsia="TimesNewRoman" w:hAnsi="Arial" w:cs="Arial"/>
        </w:rPr>
        <w:t>vision Name: _</w:t>
      </w:r>
      <w:r>
        <w:rPr>
          <w:rFonts w:ascii="Arial" w:eastAsia="TimesNewRoman" w:hAnsi="Arial" w:cs="Arial"/>
        </w:rPr>
        <w:t>______________________</w:t>
      </w:r>
      <w:r w:rsidR="00930252">
        <w:rPr>
          <w:rFonts w:ascii="Arial" w:eastAsia="TimesNewRoman" w:hAnsi="Arial" w:cs="Arial"/>
        </w:rPr>
        <w:t>________</w:t>
      </w:r>
      <w:r w:rsidR="00C82B29">
        <w:rPr>
          <w:rFonts w:ascii="Arial" w:eastAsia="TimesNewRoman" w:hAnsi="Arial" w:cs="Arial"/>
        </w:rPr>
        <w:t>Lot _________ Block_______</w:t>
      </w:r>
      <w:r w:rsidR="00DA3F74">
        <w:rPr>
          <w:rFonts w:ascii="Arial" w:eastAsia="TimesNewRoman" w:hAnsi="Arial" w:cs="Arial"/>
        </w:rPr>
        <w:t>________________</w:t>
      </w:r>
      <w:r w:rsidR="00C738A5">
        <w:rPr>
          <w:rFonts w:ascii="Arial" w:eastAsia="TimesNewRoman" w:hAnsi="Arial" w:cs="Arial"/>
        </w:rPr>
        <w:t>_</w:t>
      </w:r>
    </w:p>
    <w:p w14:paraId="2C8C4E8E" w14:textId="77777777" w:rsidR="00DA3F74" w:rsidRDefault="009A6203" w:rsidP="000B3191">
      <w:pPr>
        <w:autoSpaceDE w:val="0"/>
        <w:autoSpaceDN w:val="0"/>
        <w:adjustRightInd w:val="0"/>
        <w:rPr>
          <w:rFonts w:ascii="Arial" w:eastAsia="TimesNewRoman" w:hAnsi="Arial" w:cs="Arial"/>
        </w:rPr>
      </w:pPr>
      <w:r w:rsidRPr="00097ECA">
        <w:rPr>
          <w:rFonts w:ascii="Arial" w:eastAsia="TimesNewRoman" w:hAnsi="Arial" w:cs="Arial"/>
        </w:rPr>
        <w:t xml:space="preserve">Directions or map showing how to access </w:t>
      </w:r>
      <w:r w:rsidR="00DC7027" w:rsidRPr="00097ECA">
        <w:rPr>
          <w:rFonts w:ascii="Arial" w:eastAsia="TimesNewRoman" w:hAnsi="Arial" w:cs="Arial"/>
        </w:rPr>
        <w:t>t</w:t>
      </w:r>
      <w:r w:rsidRPr="00097ECA">
        <w:rPr>
          <w:rFonts w:ascii="Arial" w:eastAsia="TimesNewRoman" w:hAnsi="Arial" w:cs="Arial"/>
        </w:rPr>
        <w:t>he site</w:t>
      </w:r>
      <w:r w:rsidR="00805F78" w:rsidRPr="00097ECA">
        <w:rPr>
          <w:rFonts w:ascii="Arial" w:eastAsia="TimesNewRoman" w:hAnsi="Arial" w:cs="Arial"/>
        </w:rPr>
        <w:t xml:space="preserve"> (</w:t>
      </w:r>
      <w:r w:rsidR="00805F78" w:rsidRPr="00046FFF">
        <w:rPr>
          <w:rFonts w:ascii="Arial" w:eastAsia="TimesNewRoman" w:hAnsi="Arial" w:cs="Arial"/>
          <w:b/>
          <w:bCs/>
        </w:rPr>
        <w:t>no larger than 11 x 17</w:t>
      </w:r>
      <w:r w:rsidR="00805F78" w:rsidRPr="00097ECA">
        <w:rPr>
          <w:rFonts w:ascii="Arial" w:eastAsia="TimesNewRoman" w:hAnsi="Arial" w:cs="Arial"/>
        </w:rPr>
        <w:t>).</w:t>
      </w:r>
      <w:r w:rsidR="00916AA6" w:rsidRPr="00097ECA">
        <w:rPr>
          <w:rFonts w:ascii="Arial" w:eastAsia="TimesNewRoman" w:hAnsi="Arial" w:cs="Arial"/>
        </w:rPr>
        <w:t xml:space="preserve"> </w:t>
      </w:r>
    </w:p>
    <w:p w14:paraId="23722E9F" w14:textId="6ECC4952" w:rsidR="000B3191" w:rsidRDefault="00DA3F74" w:rsidP="000B3191">
      <w:pPr>
        <w:autoSpaceDE w:val="0"/>
        <w:autoSpaceDN w:val="0"/>
        <w:adjustRightInd w:val="0"/>
        <w:rPr>
          <w:rFonts w:ascii="Arial" w:eastAsia="TimesNewRoman" w:hAnsi="Arial" w:cs="Arial"/>
          <w:b/>
        </w:rPr>
      </w:pPr>
      <w:r>
        <w:rPr>
          <w:rFonts w:ascii="Arial" w:eastAsia="TimesNewRoman" w:hAnsi="Arial" w:cs="Arial"/>
          <w:b/>
        </w:rPr>
        <w:t>Attach additional directions as necessary.</w:t>
      </w:r>
    </w:p>
    <w:p w14:paraId="1366146B" w14:textId="4C608482" w:rsidR="00DA3F74" w:rsidRDefault="00FC7909" w:rsidP="000B3191">
      <w:pPr>
        <w:autoSpaceDE w:val="0"/>
        <w:autoSpaceDN w:val="0"/>
        <w:adjustRightInd w:val="0"/>
        <w:rPr>
          <w:rFonts w:ascii="Arial" w:eastAsia="TimesNewRoman" w:hAnsi="Arial" w:cs="Arial"/>
          <w:bCs/>
        </w:rPr>
      </w:pPr>
      <w:r>
        <w:rPr>
          <w:rFonts w:ascii="Arial" w:eastAsia="TimesNewRoman" w:hAnsi="Arial" w:cs="Arial"/>
          <w:bCs/>
        </w:rPr>
        <w:t>__________</w:t>
      </w:r>
      <w:r w:rsidR="00DA3F74" w:rsidRPr="00DA3F74">
        <w:rPr>
          <w:rFonts w:ascii="Arial" w:eastAsia="TimesNewRoman" w:hAnsi="Arial" w:cs="Arial"/>
          <w:bCs/>
        </w:rPr>
        <w:t>______________________________________________________________________________</w:t>
      </w:r>
    </w:p>
    <w:p w14:paraId="7A54059D" w14:textId="4B856680" w:rsidR="00C738A5" w:rsidRDefault="00C738A5" w:rsidP="000B3191">
      <w:pPr>
        <w:autoSpaceDE w:val="0"/>
        <w:autoSpaceDN w:val="0"/>
        <w:adjustRightInd w:val="0"/>
        <w:rPr>
          <w:rFonts w:ascii="Arial" w:eastAsia="TimesNewRoman" w:hAnsi="Arial" w:cs="Arial"/>
          <w:bCs/>
        </w:rPr>
      </w:pPr>
      <w:r>
        <w:rPr>
          <w:rFonts w:ascii="Arial" w:eastAsia="TimesNewRoman" w:hAnsi="Arial" w:cs="Arial"/>
          <w:bCs/>
        </w:rPr>
        <w:t>________________________________________________________________________________________</w:t>
      </w:r>
    </w:p>
    <w:p w14:paraId="57BA234D" w14:textId="24A4F44D" w:rsidR="00C738A5" w:rsidRPr="00DA3F74" w:rsidRDefault="00C738A5" w:rsidP="000B3191">
      <w:pPr>
        <w:autoSpaceDE w:val="0"/>
        <w:autoSpaceDN w:val="0"/>
        <w:adjustRightInd w:val="0"/>
        <w:rPr>
          <w:rFonts w:ascii="Arial" w:eastAsia="TimesNewRoman" w:hAnsi="Arial" w:cs="Arial"/>
          <w:bCs/>
        </w:rPr>
      </w:pPr>
      <w:r>
        <w:rPr>
          <w:rFonts w:ascii="Arial" w:eastAsia="TimesNewRoman" w:hAnsi="Arial" w:cs="Arial"/>
          <w:bCs/>
        </w:rPr>
        <w:t>________________________________________________________________________________________</w:t>
      </w:r>
    </w:p>
    <w:p w14:paraId="6E733CDC" w14:textId="2E25BFDB" w:rsidR="00FD4E3C" w:rsidRPr="00FD4E3C" w:rsidRDefault="00FD4E3C" w:rsidP="00A71053">
      <w:pPr>
        <w:autoSpaceDE w:val="0"/>
        <w:autoSpaceDN w:val="0"/>
        <w:adjustRightInd w:val="0"/>
        <w:spacing w:after="120"/>
        <w:rPr>
          <w:rFonts w:ascii="Arial" w:eastAsia="TimesNewRoman" w:hAnsi="Arial" w:cs="Arial"/>
        </w:rPr>
      </w:pPr>
      <w:r w:rsidRPr="00FD4E3C">
        <w:rPr>
          <w:rFonts w:ascii="Arial" w:hAnsi="Arial" w:cs="Arial"/>
          <w:b/>
        </w:rPr>
        <w:t>Instructions and Check List:</w:t>
      </w:r>
    </w:p>
    <w:p w14:paraId="55F2BF7A" w14:textId="0B42BF11" w:rsidR="00FD4E3C" w:rsidRDefault="00DA3F74" w:rsidP="002B1BDA">
      <w:pPr>
        <w:spacing w:line="200" w:lineRule="exact"/>
        <w:ind w:left="187" w:hanging="187"/>
        <w:rPr>
          <w:rFonts w:ascii="Arial" w:hAnsi="Arial" w:cs="Arial"/>
        </w:rPr>
      </w:pPr>
      <w:r w:rsidRPr="008B6B30">
        <w:rPr>
          <w:rFonts w:ascii="Arial" w:hAnsi="Arial" w:cs="Arial"/>
          <w:b/>
          <w:bCs/>
        </w:rPr>
        <w:t xml:space="preserve">□ </w:t>
      </w:r>
      <w:r w:rsidR="00FD4E3C" w:rsidRPr="00DA3F74">
        <w:rPr>
          <w:rFonts w:ascii="Arial" w:hAnsi="Arial" w:cs="Arial"/>
        </w:rPr>
        <w:t xml:space="preserve">Complete the Groundwater Monitoring (GWM) application.  The property owner’s signature is required for </w:t>
      </w:r>
      <w:r>
        <w:rPr>
          <w:rFonts w:ascii="Arial" w:hAnsi="Arial" w:cs="Arial"/>
        </w:rPr>
        <w:t xml:space="preserve">   </w:t>
      </w:r>
      <w:r w:rsidR="00FD4E3C" w:rsidRPr="00DA3F74">
        <w:rPr>
          <w:rFonts w:ascii="Arial" w:hAnsi="Arial" w:cs="Arial"/>
        </w:rPr>
        <w:t>Groundwater Monitoring registration.</w:t>
      </w:r>
    </w:p>
    <w:p w14:paraId="1AA894B8" w14:textId="77777777" w:rsidR="002B1BDA" w:rsidRPr="00DA3F74" w:rsidRDefault="002B1BDA" w:rsidP="002B1BDA">
      <w:pPr>
        <w:spacing w:line="180" w:lineRule="exact"/>
        <w:ind w:left="180" w:hanging="180"/>
        <w:rPr>
          <w:rFonts w:ascii="Arial" w:hAnsi="Arial" w:cs="Arial"/>
        </w:rPr>
      </w:pPr>
    </w:p>
    <w:p w14:paraId="754F0D8B" w14:textId="043B6451" w:rsidR="00097ECA" w:rsidRDefault="00DA3F74" w:rsidP="002272DD">
      <w:pPr>
        <w:autoSpaceDE w:val="0"/>
        <w:autoSpaceDN w:val="0"/>
        <w:adjustRightInd w:val="0"/>
        <w:spacing w:line="200" w:lineRule="exact"/>
        <w:rPr>
          <w:rFonts w:ascii="Arial" w:eastAsia="TimesNewRoman" w:hAnsi="Arial" w:cs="Arial"/>
          <w:b/>
        </w:rPr>
      </w:pPr>
      <w:r w:rsidRPr="008B6B30">
        <w:rPr>
          <w:rFonts w:ascii="Arial" w:eastAsia="TimesNewRoman" w:hAnsi="Arial" w:cs="Arial"/>
          <w:b/>
          <w:bCs/>
        </w:rPr>
        <w:t>□</w:t>
      </w:r>
      <w:r>
        <w:rPr>
          <w:rFonts w:ascii="Arial" w:eastAsia="TimesNewRoman" w:hAnsi="Arial" w:cs="Arial"/>
        </w:rPr>
        <w:t xml:space="preserve"> </w:t>
      </w:r>
      <w:r w:rsidR="00097ECA" w:rsidRPr="00DA3F74">
        <w:rPr>
          <w:rFonts w:ascii="Arial" w:eastAsia="TimesNewRoman" w:hAnsi="Arial" w:cs="Arial"/>
        </w:rPr>
        <w:t xml:space="preserve">A site plan which shows the entire parcel, North arrow and detailed location of test pipes.  </w:t>
      </w:r>
      <w:r w:rsidR="00097ECA" w:rsidRPr="00DA3F74">
        <w:rPr>
          <w:rFonts w:ascii="Arial" w:eastAsia="TimesNewRoman" w:hAnsi="Arial" w:cs="Arial"/>
          <w:b/>
        </w:rPr>
        <w:t>All test pipes</w:t>
      </w:r>
      <w:r w:rsidR="00F448FA">
        <w:rPr>
          <w:rFonts w:ascii="Arial" w:eastAsia="TimesNewRoman" w:hAnsi="Arial" w:cs="Arial"/>
          <w:b/>
        </w:rPr>
        <w:t xml:space="preserve">                          </w:t>
      </w:r>
      <w:r w:rsidR="00097ECA" w:rsidRPr="00DA3F74">
        <w:rPr>
          <w:rFonts w:ascii="Arial" w:eastAsia="TimesNewRoman" w:hAnsi="Arial" w:cs="Arial"/>
          <w:b/>
        </w:rPr>
        <w:t xml:space="preserve"> </w:t>
      </w:r>
      <w:r w:rsidR="00F448FA">
        <w:rPr>
          <w:rFonts w:ascii="Arial" w:eastAsia="TimesNewRoman" w:hAnsi="Arial" w:cs="Arial"/>
          <w:b/>
        </w:rPr>
        <w:t xml:space="preserve">       </w:t>
      </w:r>
      <w:r w:rsidR="00097ECA" w:rsidRPr="00DA3F74">
        <w:rPr>
          <w:rFonts w:ascii="Arial" w:eastAsia="TimesNewRoman" w:hAnsi="Arial" w:cs="Arial"/>
          <w:b/>
        </w:rPr>
        <w:t>must</w:t>
      </w:r>
      <w:r w:rsidR="002272DD">
        <w:rPr>
          <w:rFonts w:ascii="Arial" w:eastAsia="TimesNewRoman" w:hAnsi="Arial" w:cs="Arial"/>
          <w:b/>
        </w:rPr>
        <w:t xml:space="preserve"> </w:t>
      </w:r>
      <w:r w:rsidR="00097ECA" w:rsidRPr="00DA3F74">
        <w:rPr>
          <w:rFonts w:ascii="Arial" w:eastAsia="TimesNewRoman" w:hAnsi="Arial" w:cs="Arial"/>
          <w:b/>
        </w:rPr>
        <w:t>be numbered and labeled. Test pipe labeling must coordinate with map and log.</w:t>
      </w:r>
    </w:p>
    <w:p w14:paraId="7C53D375" w14:textId="77777777" w:rsidR="002B1BDA" w:rsidRPr="002B1BDA" w:rsidRDefault="002B1BDA" w:rsidP="002B1BDA">
      <w:pPr>
        <w:autoSpaceDE w:val="0"/>
        <w:autoSpaceDN w:val="0"/>
        <w:adjustRightInd w:val="0"/>
        <w:spacing w:line="200" w:lineRule="exact"/>
        <w:ind w:left="270" w:hanging="180"/>
        <w:rPr>
          <w:rFonts w:ascii="Arial" w:eastAsia="TimesNewRoman" w:hAnsi="Arial" w:cs="Arial"/>
        </w:rPr>
      </w:pPr>
    </w:p>
    <w:p w14:paraId="22BFA9F4" w14:textId="51F4442B" w:rsidR="00FD4E3C" w:rsidRDefault="00DA3F74" w:rsidP="002B1BDA">
      <w:pPr>
        <w:spacing w:line="200" w:lineRule="exact"/>
        <w:ind w:left="180" w:hanging="180"/>
        <w:contextualSpacing/>
        <w:rPr>
          <w:rFonts w:ascii="Arial" w:hAnsi="Arial" w:cs="Arial"/>
        </w:rPr>
      </w:pPr>
      <w:r w:rsidRPr="008B6B30">
        <w:rPr>
          <w:rFonts w:ascii="Arial" w:hAnsi="Arial" w:cs="Arial"/>
          <w:b/>
          <w:bCs/>
        </w:rPr>
        <w:t xml:space="preserve">□ </w:t>
      </w:r>
      <w:r w:rsidR="00FD4E3C" w:rsidRPr="00FD4E3C">
        <w:rPr>
          <w:rFonts w:ascii="Arial" w:hAnsi="Arial" w:cs="Arial"/>
        </w:rPr>
        <w:t xml:space="preserve">Complete top portion and submit Groundwater Measurement Log. If the pipes are not registered, the monitoring is not accepted and may need to be completed the next monitoring season. </w:t>
      </w:r>
    </w:p>
    <w:p w14:paraId="22E8018F" w14:textId="77777777" w:rsidR="002B1BDA" w:rsidRPr="00FD4E3C" w:rsidRDefault="002B1BDA" w:rsidP="002B1BDA">
      <w:pPr>
        <w:spacing w:line="200" w:lineRule="exact"/>
        <w:ind w:left="180" w:hanging="180"/>
        <w:contextualSpacing/>
        <w:rPr>
          <w:rFonts w:ascii="Arial" w:hAnsi="Arial" w:cs="Arial"/>
        </w:rPr>
      </w:pPr>
    </w:p>
    <w:p w14:paraId="2DE7A885" w14:textId="5A99E512" w:rsidR="00FD4E3C" w:rsidRDefault="008B6B30" w:rsidP="002B1BDA">
      <w:pPr>
        <w:spacing w:line="200" w:lineRule="exact"/>
        <w:ind w:left="180" w:hanging="180"/>
        <w:contextualSpacing/>
        <w:rPr>
          <w:rFonts w:ascii="Arial" w:hAnsi="Arial" w:cs="Arial"/>
          <w:b/>
          <w:sz w:val="24"/>
        </w:rPr>
      </w:pPr>
      <w:r w:rsidRPr="008B6B30">
        <w:rPr>
          <w:rFonts w:ascii="Arial" w:hAnsi="Arial" w:cs="Arial"/>
          <w:b/>
          <w:bCs/>
        </w:rPr>
        <w:t>□</w:t>
      </w:r>
      <w:r>
        <w:rPr>
          <w:rFonts w:ascii="Arial" w:hAnsi="Arial" w:cs="Arial"/>
        </w:rPr>
        <w:t xml:space="preserve"> </w:t>
      </w:r>
      <w:r w:rsidR="00FD4E3C" w:rsidRPr="00FD4E3C">
        <w:rPr>
          <w:rFonts w:ascii="Arial" w:hAnsi="Arial" w:cs="Arial"/>
        </w:rPr>
        <w:t xml:space="preserve">The </w:t>
      </w:r>
      <w:r w:rsidR="00FD4E3C" w:rsidRPr="00FD4E3C">
        <w:rPr>
          <w:rFonts w:ascii="Arial" w:hAnsi="Arial" w:cs="Arial"/>
          <w:b/>
        </w:rPr>
        <w:t>application</w:t>
      </w:r>
      <w:r w:rsidR="00FD4E3C" w:rsidRPr="00FD4E3C">
        <w:rPr>
          <w:rFonts w:ascii="Arial" w:hAnsi="Arial" w:cs="Arial"/>
        </w:rPr>
        <w:t xml:space="preserve">, </w:t>
      </w:r>
      <w:r w:rsidR="00FD4E3C" w:rsidRPr="00FD4E3C">
        <w:rPr>
          <w:rFonts w:ascii="Arial" w:hAnsi="Arial" w:cs="Arial"/>
          <w:b/>
        </w:rPr>
        <w:t>site plan</w:t>
      </w:r>
      <w:r w:rsidR="00FD4E3C" w:rsidRPr="00FD4E3C">
        <w:rPr>
          <w:rFonts w:ascii="Arial" w:hAnsi="Arial" w:cs="Arial"/>
        </w:rPr>
        <w:t xml:space="preserve">, </w:t>
      </w:r>
      <w:r w:rsidR="00FD4E3C" w:rsidRPr="00FD4E3C">
        <w:rPr>
          <w:rFonts w:ascii="Arial" w:hAnsi="Arial" w:cs="Arial"/>
          <w:b/>
        </w:rPr>
        <w:t>GWM log</w:t>
      </w:r>
      <w:r w:rsidR="00FD4E3C" w:rsidRPr="00FD4E3C">
        <w:rPr>
          <w:rFonts w:ascii="Arial" w:hAnsi="Arial" w:cs="Arial"/>
        </w:rPr>
        <w:t xml:space="preserve"> and </w:t>
      </w:r>
      <w:r w:rsidR="00FD4E3C" w:rsidRPr="00FD4E3C">
        <w:rPr>
          <w:rFonts w:ascii="Arial" w:hAnsi="Arial" w:cs="Arial"/>
          <w:b/>
        </w:rPr>
        <w:t xml:space="preserve">payment </w:t>
      </w:r>
      <w:r w:rsidR="00FD4E3C" w:rsidRPr="00FD4E3C">
        <w:rPr>
          <w:rFonts w:ascii="Arial" w:hAnsi="Arial" w:cs="Arial"/>
        </w:rPr>
        <w:t>must be turned in to the Environmental Health Department for registration.</w:t>
      </w:r>
      <w:r w:rsidR="00FD4E3C" w:rsidRPr="00FD4E3C">
        <w:t xml:space="preserve"> Make check out to FCCHD. </w:t>
      </w:r>
      <w:r w:rsidR="00FD4E3C" w:rsidRPr="00FD4E3C">
        <w:rPr>
          <w:rFonts w:ascii="Arial" w:hAnsi="Arial" w:cs="Arial"/>
          <w:b/>
          <w:sz w:val="24"/>
        </w:rPr>
        <w:t xml:space="preserve"> </w:t>
      </w:r>
    </w:p>
    <w:p w14:paraId="6ADBE65D" w14:textId="77777777" w:rsidR="002B1BDA" w:rsidRPr="00FD4E3C" w:rsidRDefault="002B1BDA" w:rsidP="002B1BDA">
      <w:pPr>
        <w:spacing w:line="200" w:lineRule="exact"/>
        <w:ind w:left="180" w:hanging="180"/>
        <w:contextualSpacing/>
        <w:rPr>
          <w:rFonts w:ascii="Arial" w:hAnsi="Arial" w:cs="Arial"/>
        </w:rPr>
      </w:pPr>
    </w:p>
    <w:p w14:paraId="39C22C4E" w14:textId="2B36210F" w:rsidR="00FD4E3C" w:rsidRDefault="008B6B30" w:rsidP="00195DCF">
      <w:pPr>
        <w:spacing w:line="200" w:lineRule="exact"/>
        <w:ind w:left="180" w:hanging="180"/>
        <w:contextualSpacing/>
        <w:rPr>
          <w:rFonts w:ascii="Arial" w:hAnsi="Arial" w:cs="Arial"/>
        </w:rPr>
      </w:pPr>
      <w:r w:rsidRPr="008B6B30">
        <w:rPr>
          <w:rFonts w:ascii="Arial" w:hAnsi="Arial" w:cs="Arial"/>
          <w:b/>
          <w:bCs/>
        </w:rPr>
        <w:t>□</w:t>
      </w:r>
      <w:r>
        <w:rPr>
          <w:rFonts w:ascii="Arial" w:hAnsi="Arial" w:cs="Arial"/>
        </w:rPr>
        <w:t xml:space="preserve"> </w:t>
      </w:r>
      <w:r w:rsidR="00FD4E3C" w:rsidRPr="00FD4E3C">
        <w:rPr>
          <w:rFonts w:ascii="Arial" w:hAnsi="Arial" w:cs="Arial"/>
        </w:rPr>
        <w:t xml:space="preserve">Measurements must be recorded </w:t>
      </w:r>
      <w:r w:rsidR="00FD4E3C" w:rsidRPr="002272DD">
        <w:rPr>
          <w:rFonts w:ascii="Arial" w:hAnsi="Arial" w:cs="Arial"/>
          <w:b/>
          <w:bCs/>
        </w:rPr>
        <w:t>weekly</w:t>
      </w:r>
      <w:r w:rsidR="00FD4E3C" w:rsidRPr="00FD4E3C">
        <w:rPr>
          <w:rFonts w:ascii="Arial" w:hAnsi="Arial" w:cs="Arial"/>
        </w:rPr>
        <w:t xml:space="preserve"> on the</w:t>
      </w:r>
      <w:r w:rsidR="007B62D0">
        <w:rPr>
          <w:rFonts w:ascii="Arial" w:hAnsi="Arial" w:cs="Arial"/>
        </w:rPr>
        <w:t xml:space="preserve"> department GWM</w:t>
      </w:r>
      <w:r w:rsidR="00FD4E3C" w:rsidRPr="00FD4E3C">
        <w:rPr>
          <w:rFonts w:ascii="Arial" w:hAnsi="Arial" w:cs="Arial"/>
        </w:rPr>
        <w:t xml:space="preserve"> Log (minimum of one recording every 7 days).</w:t>
      </w:r>
      <w:r w:rsidR="00195DCF">
        <w:rPr>
          <w:rFonts w:ascii="Arial" w:hAnsi="Arial" w:cs="Arial"/>
        </w:rPr>
        <w:t xml:space="preserve"> Less frequent monitoring may void monitoring for the current period and result in the need to monitor through the next groundwater monitoring season. </w:t>
      </w:r>
    </w:p>
    <w:p w14:paraId="4A9DDF3E" w14:textId="77777777" w:rsidR="002B1BDA" w:rsidRPr="00FD4E3C" w:rsidRDefault="002B1BDA" w:rsidP="002B1BDA">
      <w:pPr>
        <w:spacing w:line="200" w:lineRule="exact"/>
        <w:contextualSpacing/>
        <w:rPr>
          <w:rFonts w:ascii="Arial" w:hAnsi="Arial" w:cs="Arial"/>
        </w:rPr>
      </w:pPr>
    </w:p>
    <w:p w14:paraId="1D39B73E" w14:textId="6327062F" w:rsidR="00FD4E3C" w:rsidRDefault="008B6B30" w:rsidP="002B1BDA">
      <w:pPr>
        <w:spacing w:line="200" w:lineRule="exact"/>
        <w:ind w:left="180" w:hanging="180"/>
        <w:contextualSpacing/>
        <w:rPr>
          <w:rFonts w:ascii="Arial" w:hAnsi="Arial" w:cs="Arial"/>
        </w:rPr>
      </w:pPr>
      <w:r w:rsidRPr="008B6B30">
        <w:rPr>
          <w:rFonts w:ascii="Arial" w:hAnsi="Arial" w:cs="Arial"/>
          <w:b/>
          <w:bCs/>
        </w:rPr>
        <w:t>□</w:t>
      </w:r>
      <w:r>
        <w:rPr>
          <w:rFonts w:ascii="Arial" w:hAnsi="Arial" w:cs="Arial"/>
        </w:rPr>
        <w:t xml:space="preserve"> </w:t>
      </w:r>
      <w:r w:rsidR="00FD4E3C" w:rsidRPr="00FD4E3C">
        <w:rPr>
          <w:rFonts w:ascii="Arial" w:hAnsi="Arial" w:cs="Arial"/>
        </w:rPr>
        <w:t>Upon completion of monitoring, the owner/representative shall submit the completed</w:t>
      </w:r>
      <w:r w:rsidR="007B62D0">
        <w:rPr>
          <w:rFonts w:ascii="Arial" w:hAnsi="Arial" w:cs="Arial"/>
        </w:rPr>
        <w:t xml:space="preserve"> </w:t>
      </w:r>
      <w:r w:rsidR="0035646C">
        <w:rPr>
          <w:rFonts w:ascii="Arial" w:hAnsi="Arial" w:cs="Arial"/>
        </w:rPr>
        <w:t>GWM log</w:t>
      </w:r>
      <w:r w:rsidR="007B62D0">
        <w:rPr>
          <w:rFonts w:ascii="Arial" w:hAnsi="Arial" w:cs="Arial"/>
        </w:rPr>
        <w:t>. The application and log must be turned in to the department</w:t>
      </w:r>
      <w:r w:rsidR="00FD4E3C" w:rsidRPr="00FD4E3C">
        <w:rPr>
          <w:rFonts w:ascii="Arial" w:hAnsi="Arial" w:cs="Arial"/>
        </w:rPr>
        <w:t xml:space="preserve"> by August 1</w:t>
      </w:r>
      <w:r w:rsidR="00FD4E3C" w:rsidRPr="00FD4E3C">
        <w:rPr>
          <w:rFonts w:ascii="Arial" w:hAnsi="Arial" w:cs="Arial"/>
          <w:vertAlign w:val="superscript"/>
        </w:rPr>
        <w:t>st</w:t>
      </w:r>
      <w:r w:rsidR="00FD4E3C" w:rsidRPr="00FD4E3C">
        <w:rPr>
          <w:rFonts w:ascii="Arial" w:hAnsi="Arial" w:cs="Arial"/>
        </w:rPr>
        <w:t xml:space="preserve"> of </w:t>
      </w:r>
      <w:r w:rsidR="007B62D0">
        <w:rPr>
          <w:rFonts w:ascii="Arial" w:hAnsi="Arial" w:cs="Arial"/>
        </w:rPr>
        <w:t>the current monitoring</w:t>
      </w:r>
      <w:r w:rsidR="00FD4E3C" w:rsidRPr="00FD4E3C">
        <w:rPr>
          <w:rFonts w:ascii="Arial" w:hAnsi="Arial" w:cs="Arial"/>
        </w:rPr>
        <w:t xml:space="preserve"> year.</w:t>
      </w:r>
    </w:p>
    <w:p w14:paraId="4239F3C2" w14:textId="77777777" w:rsidR="002B1BDA" w:rsidRDefault="002B1BDA" w:rsidP="002B1BDA">
      <w:pPr>
        <w:spacing w:line="200" w:lineRule="exact"/>
        <w:ind w:left="180" w:hanging="180"/>
        <w:contextualSpacing/>
        <w:rPr>
          <w:rFonts w:ascii="Arial" w:hAnsi="Arial" w:cs="Arial"/>
        </w:rPr>
      </w:pPr>
    </w:p>
    <w:p w14:paraId="1FA3E77C" w14:textId="1D390C07" w:rsidR="00FD4E3C" w:rsidRDefault="00FD4E3C" w:rsidP="00FD4E3C">
      <w:pPr>
        <w:rPr>
          <w:rFonts w:ascii="Arial" w:hAnsi="Arial" w:cs="Arial"/>
        </w:rPr>
      </w:pPr>
      <w:r w:rsidRPr="00FD4E3C">
        <w:rPr>
          <w:rFonts w:ascii="Arial" w:hAnsi="Arial" w:cs="Arial"/>
        </w:rPr>
        <w:t>G</w:t>
      </w:r>
      <w:r w:rsidR="008B6B30">
        <w:rPr>
          <w:rFonts w:ascii="Arial" w:hAnsi="Arial" w:cs="Arial"/>
        </w:rPr>
        <w:t>WM</w:t>
      </w:r>
      <w:r w:rsidRPr="00FD4E3C">
        <w:rPr>
          <w:rFonts w:ascii="Arial" w:hAnsi="Arial" w:cs="Arial"/>
        </w:rPr>
        <w:t xml:space="preserve"> season begins March 15</w:t>
      </w:r>
      <w:r w:rsidRPr="00FD4E3C">
        <w:rPr>
          <w:rFonts w:ascii="Arial" w:hAnsi="Arial" w:cs="Arial"/>
          <w:vertAlign w:val="superscript"/>
        </w:rPr>
        <w:t>th</w:t>
      </w:r>
      <w:r w:rsidRPr="00FD4E3C">
        <w:rPr>
          <w:rFonts w:ascii="Arial" w:hAnsi="Arial" w:cs="Arial"/>
        </w:rPr>
        <w:t xml:space="preserve"> – June 30</w:t>
      </w:r>
      <w:r w:rsidRPr="00FD4E3C">
        <w:rPr>
          <w:rFonts w:ascii="Arial" w:hAnsi="Arial" w:cs="Arial"/>
          <w:vertAlign w:val="superscript"/>
        </w:rPr>
        <w:t>th</w:t>
      </w:r>
      <w:r w:rsidRPr="00FD4E3C">
        <w:rPr>
          <w:rFonts w:ascii="Arial" w:hAnsi="Arial" w:cs="Arial"/>
        </w:rPr>
        <w:t xml:space="preserve"> during the spring runoff season of every year. It will not be accepted after March 31</w:t>
      </w:r>
      <w:r w:rsidRPr="00FD4E3C">
        <w:rPr>
          <w:rFonts w:ascii="Arial" w:hAnsi="Arial" w:cs="Arial"/>
          <w:vertAlign w:val="superscript"/>
        </w:rPr>
        <w:t>st</w:t>
      </w:r>
      <w:r w:rsidRPr="00FD4E3C">
        <w:rPr>
          <w:rFonts w:ascii="Arial" w:hAnsi="Arial" w:cs="Arial"/>
        </w:rPr>
        <w:t xml:space="preserve"> unless otherwise approved by the Department in writing</w:t>
      </w:r>
      <w:r w:rsidR="00045B4C">
        <w:rPr>
          <w:rFonts w:ascii="Arial" w:hAnsi="Arial" w:cs="Arial"/>
        </w:rPr>
        <w:t>.</w:t>
      </w:r>
    </w:p>
    <w:p w14:paraId="6DF441E8" w14:textId="77777777" w:rsidR="00FD4E3C" w:rsidRPr="00FD4E3C" w:rsidRDefault="00FD4E3C" w:rsidP="00FD4E3C">
      <w:pPr>
        <w:rPr>
          <w:rFonts w:ascii="Arial" w:hAnsi="Arial" w:cs="Arial"/>
        </w:rPr>
      </w:pPr>
    </w:p>
    <w:p w14:paraId="4E915485" w14:textId="77777777" w:rsidR="004C1891" w:rsidRDefault="004C1891" w:rsidP="00045B4C">
      <w:pPr>
        <w:autoSpaceDE w:val="0"/>
        <w:autoSpaceDN w:val="0"/>
        <w:adjustRightInd w:val="0"/>
        <w:rPr>
          <w:rFonts w:ascii="Arial" w:hAnsi="Arial" w:cs="Arial"/>
        </w:rPr>
      </w:pPr>
      <w:r>
        <w:rPr>
          <w:rFonts w:ascii="Arial" w:hAnsi="Arial" w:cs="Arial"/>
        </w:rPr>
        <w:t>Applicant Signature________________________________ Date_________________________________</w:t>
      </w:r>
    </w:p>
    <w:p w14:paraId="38645A3E" w14:textId="77777777" w:rsidR="00045B4C" w:rsidRPr="004C1891" w:rsidRDefault="00045B4C" w:rsidP="00045B4C">
      <w:pPr>
        <w:autoSpaceDE w:val="0"/>
        <w:autoSpaceDN w:val="0"/>
        <w:adjustRightInd w:val="0"/>
        <w:rPr>
          <w:rFonts w:ascii="Arial" w:hAnsi="Arial" w:cs="Arial"/>
        </w:rPr>
      </w:pPr>
    </w:p>
    <w:p w14:paraId="7CE6D3E3" w14:textId="0356A330" w:rsidR="000B3191" w:rsidRPr="006668EC" w:rsidRDefault="000B3191" w:rsidP="005C54DB">
      <w:pPr>
        <w:pStyle w:val="Header"/>
        <w:spacing w:after="100" w:afterAutospacing="1"/>
        <w:rPr>
          <w:rFonts w:ascii="Arial" w:hAnsi="Arial" w:cs="Arial"/>
          <w:b/>
        </w:rPr>
      </w:pPr>
      <w:r w:rsidRPr="006668EC">
        <w:rPr>
          <w:rFonts w:ascii="Arial" w:hAnsi="Arial" w:cs="Arial"/>
        </w:rPr>
        <w:t>By submitting this form, the property owner authorizes the Flathead City-County Health Department to enter onto their property for the purpose of observing groundwater levels at any monitoring pipe location.</w:t>
      </w:r>
      <w:r w:rsidR="00195DCF">
        <w:rPr>
          <w:rFonts w:ascii="Arial" w:hAnsi="Arial" w:cs="Arial"/>
        </w:rPr>
        <w:t xml:space="preserve"> I hereby certify that submitted monitoring and logged measurements are true, complete and correct to the best of my knowledge.</w:t>
      </w:r>
    </w:p>
    <w:p w14:paraId="3E5BA3BA" w14:textId="77777777" w:rsidR="00097ECA" w:rsidRDefault="00805F78" w:rsidP="006668EC">
      <w:pPr>
        <w:pStyle w:val="Header"/>
        <w:spacing w:after="100" w:afterAutospacing="1"/>
        <w:rPr>
          <w:rFonts w:ascii="Arial" w:hAnsi="Arial" w:cs="Arial"/>
        </w:rPr>
      </w:pPr>
      <w:r w:rsidRPr="006668EC">
        <w:rPr>
          <w:rFonts w:ascii="Arial" w:hAnsi="Arial" w:cs="Arial"/>
          <w:b/>
        </w:rPr>
        <w:t>Note:</w:t>
      </w:r>
      <w:r w:rsidRPr="006668EC">
        <w:rPr>
          <w:rFonts w:ascii="Arial" w:hAnsi="Arial" w:cs="Arial"/>
        </w:rPr>
        <w:t xml:space="preserve"> </w:t>
      </w:r>
      <w:r w:rsidRPr="006668EC">
        <w:rPr>
          <w:rFonts w:ascii="Arial" w:hAnsi="Arial" w:cs="Arial"/>
        </w:rPr>
        <w:tab/>
        <w:t xml:space="preserve">A parcel may not be re-monitored unless </w:t>
      </w:r>
      <w:r w:rsidR="00661F44" w:rsidRPr="006668EC">
        <w:rPr>
          <w:rFonts w:ascii="Arial" w:hAnsi="Arial" w:cs="Arial"/>
        </w:rPr>
        <w:t>the new proposed pipe location</w:t>
      </w:r>
      <w:r w:rsidRPr="006668EC">
        <w:rPr>
          <w:rFonts w:ascii="Arial" w:hAnsi="Arial" w:cs="Arial"/>
        </w:rPr>
        <w:t xml:space="preserve"> </w:t>
      </w:r>
      <w:r w:rsidR="00661F44" w:rsidRPr="006668EC">
        <w:rPr>
          <w:rFonts w:ascii="Arial" w:hAnsi="Arial" w:cs="Arial"/>
        </w:rPr>
        <w:t xml:space="preserve">is </w:t>
      </w:r>
      <w:r w:rsidRPr="006668EC">
        <w:rPr>
          <w:rFonts w:ascii="Arial" w:hAnsi="Arial" w:cs="Arial"/>
        </w:rPr>
        <w:t>geographically or topographical</w:t>
      </w:r>
      <w:r w:rsidR="00661F44" w:rsidRPr="006668EC">
        <w:rPr>
          <w:rFonts w:ascii="Arial" w:hAnsi="Arial" w:cs="Arial"/>
        </w:rPr>
        <w:t>ly unique from the previously monitored location</w:t>
      </w:r>
      <w:r w:rsidRPr="006668EC">
        <w:rPr>
          <w:rFonts w:ascii="Arial" w:hAnsi="Arial" w:cs="Arial"/>
        </w:rPr>
        <w:t>.</w:t>
      </w:r>
      <w:r w:rsidR="00045B4C" w:rsidRPr="006668EC">
        <w:rPr>
          <w:rFonts w:ascii="Arial" w:hAnsi="Arial" w:cs="Arial"/>
        </w:rPr>
        <w:t xml:space="preserve"> GWM pipe(s) may need to be re-monitored if the runoff is abnormally low, as determined by the Department. If a pipe(s) failed one year it may not be re-monitored another year. A new pipe can be installed in another location on the property at the discretion of the Departme</w:t>
      </w:r>
      <w:r w:rsidR="006668EC">
        <w:rPr>
          <w:rFonts w:ascii="Arial" w:hAnsi="Arial" w:cs="Arial"/>
        </w:rPr>
        <w:t>nt.</w:t>
      </w:r>
    </w:p>
    <w:tbl>
      <w:tblPr>
        <w:tblStyle w:val="TableGrid"/>
        <w:tblpPr w:leftFromText="180" w:rightFromText="180" w:horzAnchor="margin" w:tblpY="-285"/>
        <w:tblW w:w="10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9"/>
        <w:gridCol w:w="5199"/>
        <w:gridCol w:w="269"/>
        <w:gridCol w:w="2870"/>
      </w:tblGrid>
      <w:tr w:rsidR="001E2AFA" w14:paraId="1FAB3447" w14:textId="77777777" w:rsidTr="00363033">
        <w:trPr>
          <w:trHeight w:val="679"/>
        </w:trPr>
        <w:tc>
          <w:tcPr>
            <w:tcW w:w="2539" w:type="dxa"/>
          </w:tcPr>
          <w:p w14:paraId="25212556" w14:textId="77777777" w:rsidR="001E2AFA" w:rsidRDefault="001E2AFA" w:rsidP="00363033">
            <w:pPr>
              <w:rPr>
                <w:rFonts w:ascii="Arial" w:hAnsi="Arial" w:cs="Arial"/>
              </w:rPr>
            </w:pPr>
          </w:p>
        </w:tc>
        <w:tc>
          <w:tcPr>
            <w:tcW w:w="5468" w:type="dxa"/>
            <w:gridSpan w:val="2"/>
          </w:tcPr>
          <w:p w14:paraId="03A21C54" w14:textId="7D0A2965" w:rsidR="001E2AFA" w:rsidRPr="008735DF" w:rsidRDefault="001E2AFA" w:rsidP="00363033">
            <w:pPr>
              <w:jc w:val="center"/>
              <w:rPr>
                <w:rFonts w:ascii="Arial" w:hAnsi="Arial" w:cs="Arial"/>
                <w:b/>
                <w:sz w:val="24"/>
                <w:szCs w:val="24"/>
              </w:rPr>
            </w:pPr>
            <w:r w:rsidRPr="008735DF">
              <w:rPr>
                <w:rFonts w:ascii="Arial" w:hAnsi="Arial" w:cs="Arial"/>
                <w:b/>
                <w:sz w:val="24"/>
                <w:szCs w:val="24"/>
              </w:rPr>
              <w:t>GROUNDWATER MONITORING</w:t>
            </w:r>
            <w:r>
              <w:rPr>
                <w:rFonts w:ascii="Arial" w:hAnsi="Arial" w:cs="Arial"/>
                <w:b/>
                <w:sz w:val="24"/>
                <w:szCs w:val="24"/>
              </w:rPr>
              <w:t xml:space="preserve"> MEASUREMENT LOG</w:t>
            </w:r>
          </w:p>
        </w:tc>
        <w:tc>
          <w:tcPr>
            <w:tcW w:w="2870" w:type="dxa"/>
          </w:tcPr>
          <w:p w14:paraId="7D256BF3" w14:textId="77777777" w:rsidR="001E2AFA" w:rsidRDefault="001E2AFA" w:rsidP="00363033">
            <w:pPr>
              <w:rPr>
                <w:rFonts w:ascii="Arial" w:hAnsi="Arial" w:cs="Arial"/>
              </w:rPr>
            </w:pPr>
          </w:p>
        </w:tc>
      </w:tr>
      <w:tr w:rsidR="001E2AFA" w14:paraId="06CDB3C5" w14:textId="77777777" w:rsidTr="00363033">
        <w:trPr>
          <w:trHeight w:val="109"/>
        </w:trPr>
        <w:tc>
          <w:tcPr>
            <w:tcW w:w="7738" w:type="dxa"/>
            <w:gridSpan w:val="2"/>
          </w:tcPr>
          <w:p w14:paraId="060149F5" w14:textId="5F006373" w:rsidR="001E2AFA" w:rsidRPr="00365E30" w:rsidRDefault="001E2AFA" w:rsidP="00363033">
            <w:pPr>
              <w:rPr>
                <w:rFonts w:ascii="Arial" w:hAnsi="Arial" w:cs="Arial"/>
              </w:rPr>
            </w:pPr>
            <w:r w:rsidRPr="00365E30">
              <w:rPr>
                <w:rFonts w:ascii="Arial" w:hAnsi="Arial" w:cs="Arial"/>
              </w:rPr>
              <w:t>Year __________</w:t>
            </w:r>
            <w:r w:rsidR="00681A12">
              <w:rPr>
                <w:rFonts w:ascii="Arial" w:hAnsi="Arial" w:cs="Arial"/>
              </w:rPr>
              <w:t>____</w:t>
            </w:r>
          </w:p>
        </w:tc>
        <w:tc>
          <w:tcPr>
            <w:tcW w:w="269" w:type="dxa"/>
          </w:tcPr>
          <w:p w14:paraId="7A7EFE63" w14:textId="77777777" w:rsidR="001E2AFA" w:rsidRPr="00365E30" w:rsidRDefault="001E2AFA" w:rsidP="00363033">
            <w:pPr>
              <w:rPr>
                <w:rFonts w:ascii="Arial" w:hAnsi="Arial" w:cs="Arial"/>
              </w:rPr>
            </w:pPr>
          </w:p>
        </w:tc>
        <w:tc>
          <w:tcPr>
            <w:tcW w:w="2870" w:type="dxa"/>
          </w:tcPr>
          <w:p w14:paraId="74F2199E" w14:textId="77777777" w:rsidR="001E2AFA" w:rsidRPr="00365E30" w:rsidRDefault="001E2AFA" w:rsidP="00363033">
            <w:pPr>
              <w:rPr>
                <w:rFonts w:ascii="Arial" w:hAnsi="Arial" w:cs="Arial"/>
              </w:rPr>
            </w:pPr>
            <w:r w:rsidRPr="00365E30">
              <w:rPr>
                <w:rFonts w:ascii="Arial" w:hAnsi="Arial" w:cs="Arial"/>
              </w:rPr>
              <w:t>Zone _________</w:t>
            </w:r>
            <w:r>
              <w:rPr>
                <w:rFonts w:ascii="Arial" w:hAnsi="Arial" w:cs="Arial"/>
              </w:rPr>
              <w:t>_______</w:t>
            </w:r>
          </w:p>
        </w:tc>
      </w:tr>
      <w:tr w:rsidR="001E2AFA" w14:paraId="6AC1E1A3" w14:textId="77777777" w:rsidTr="00363033">
        <w:trPr>
          <w:trHeight w:val="100"/>
        </w:trPr>
        <w:tc>
          <w:tcPr>
            <w:tcW w:w="7738" w:type="dxa"/>
            <w:gridSpan w:val="2"/>
          </w:tcPr>
          <w:p w14:paraId="1C76394D" w14:textId="77777777" w:rsidR="001E2AFA" w:rsidRPr="00365E30" w:rsidRDefault="001E2AFA" w:rsidP="00363033">
            <w:pPr>
              <w:rPr>
                <w:rFonts w:ascii="Arial" w:hAnsi="Arial" w:cs="Arial"/>
              </w:rPr>
            </w:pPr>
          </w:p>
        </w:tc>
        <w:tc>
          <w:tcPr>
            <w:tcW w:w="269" w:type="dxa"/>
          </w:tcPr>
          <w:p w14:paraId="7E81034E" w14:textId="77777777" w:rsidR="001E2AFA" w:rsidRPr="00365E30" w:rsidRDefault="001E2AFA" w:rsidP="00363033">
            <w:pPr>
              <w:rPr>
                <w:rFonts w:ascii="Arial" w:hAnsi="Arial" w:cs="Arial"/>
              </w:rPr>
            </w:pPr>
          </w:p>
        </w:tc>
        <w:tc>
          <w:tcPr>
            <w:tcW w:w="2870" w:type="dxa"/>
          </w:tcPr>
          <w:p w14:paraId="3668BA5A" w14:textId="77777777" w:rsidR="001E2AFA" w:rsidRPr="00365E30" w:rsidRDefault="001E2AFA" w:rsidP="00363033">
            <w:pPr>
              <w:rPr>
                <w:rFonts w:ascii="Arial" w:hAnsi="Arial" w:cs="Arial"/>
              </w:rPr>
            </w:pPr>
            <w:r>
              <w:rPr>
                <w:rFonts w:ascii="Arial" w:hAnsi="Arial" w:cs="Arial"/>
              </w:rPr>
              <w:t>Pre-Subdivision ________</w:t>
            </w:r>
          </w:p>
        </w:tc>
      </w:tr>
      <w:tr w:rsidR="001E2AFA" w14:paraId="2E7862CC" w14:textId="77777777" w:rsidTr="00363033">
        <w:trPr>
          <w:trHeight w:val="109"/>
        </w:trPr>
        <w:tc>
          <w:tcPr>
            <w:tcW w:w="7738" w:type="dxa"/>
            <w:gridSpan w:val="2"/>
          </w:tcPr>
          <w:p w14:paraId="2AFA2D57" w14:textId="77777777" w:rsidR="001E2AFA" w:rsidRDefault="001E2AFA" w:rsidP="00363033">
            <w:pPr>
              <w:spacing w:line="360" w:lineRule="auto"/>
              <w:rPr>
                <w:rFonts w:ascii="Arial" w:hAnsi="Arial" w:cs="Arial"/>
              </w:rPr>
            </w:pPr>
            <w:r>
              <w:rPr>
                <w:rFonts w:ascii="Arial" w:hAnsi="Arial" w:cs="Arial"/>
              </w:rPr>
              <w:t>Owner Name:  _________________________________________________</w:t>
            </w:r>
          </w:p>
          <w:p w14:paraId="5AAA377F" w14:textId="7865F023" w:rsidR="001E2AFA" w:rsidRPr="00365E30" w:rsidRDefault="001E2AFA" w:rsidP="00363033">
            <w:pPr>
              <w:spacing w:line="360" w:lineRule="auto"/>
              <w:rPr>
                <w:rFonts w:ascii="Arial" w:hAnsi="Arial" w:cs="Arial"/>
              </w:rPr>
            </w:pPr>
            <w:r>
              <w:rPr>
                <w:rFonts w:ascii="Arial" w:hAnsi="Arial" w:cs="Arial"/>
              </w:rPr>
              <w:t xml:space="preserve">Property Address: ___________________________ S____ T____ R____ </w:t>
            </w:r>
            <w:r w:rsidR="00681A12">
              <w:rPr>
                <w:rFonts w:ascii="Arial" w:hAnsi="Arial" w:cs="Arial"/>
              </w:rPr>
              <w:t>Assessor Tract ID</w:t>
            </w:r>
            <w:r>
              <w:rPr>
                <w:rFonts w:ascii="Arial" w:hAnsi="Arial" w:cs="Arial"/>
              </w:rPr>
              <w:t>_____</w:t>
            </w:r>
            <w:r w:rsidR="00681A12">
              <w:rPr>
                <w:rFonts w:ascii="Arial" w:hAnsi="Arial" w:cs="Arial"/>
              </w:rPr>
              <w:t>__________________________________________</w:t>
            </w:r>
          </w:p>
        </w:tc>
        <w:tc>
          <w:tcPr>
            <w:tcW w:w="269" w:type="dxa"/>
          </w:tcPr>
          <w:p w14:paraId="4F1FFB9F" w14:textId="77777777" w:rsidR="001E2AFA" w:rsidRPr="00365E30" w:rsidRDefault="001E2AFA" w:rsidP="00363033">
            <w:pPr>
              <w:rPr>
                <w:rFonts w:ascii="Arial" w:hAnsi="Arial" w:cs="Arial"/>
              </w:rPr>
            </w:pPr>
          </w:p>
        </w:tc>
        <w:tc>
          <w:tcPr>
            <w:tcW w:w="2870" w:type="dxa"/>
          </w:tcPr>
          <w:p w14:paraId="1904DF9A" w14:textId="77777777" w:rsidR="001E2AFA" w:rsidRDefault="001E2AFA" w:rsidP="00363033">
            <w:pPr>
              <w:rPr>
                <w:rFonts w:ascii="Arial" w:hAnsi="Arial" w:cs="Arial"/>
              </w:rPr>
            </w:pPr>
            <w:r>
              <w:rPr>
                <w:rFonts w:ascii="Arial" w:hAnsi="Arial" w:cs="Arial"/>
              </w:rPr>
              <w:t xml:space="preserve">Previously monitored </w:t>
            </w:r>
          </w:p>
          <w:p w14:paraId="6B02CC71" w14:textId="38B4ABC7" w:rsidR="001E2AFA" w:rsidRDefault="001E2AFA" w:rsidP="00363033">
            <w:pPr>
              <w:rPr>
                <w:rFonts w:ascii="Arial" w:hAnsi="Arial" w:cs="Arial"/>
              </w:rPr>
            </w:pPr>
            <w:r>
              <w:rPr>
                <w:rFonts w:ascii="Arial" w:hAnsi="Arial" w:cs="Arial"/>
              </w:rPr>
              <w:t>Yes_</w:t>
            </w:r>
            <w:r w:rsidRPr="00365E30">
              <w:rPr>
                <w:rFonts w:ascii="Arial" w:hAnsi="Arial" w:cs="Arial"/>
              </w:rPr>
              <w:t>_</w:t>
            </w:r>
            <w:r w:rsidR="00DB251A">
              <w:rPr>
                <w:rFonts w:ascii="Arial" w:hAnsi="Arial" w:cs="Arial"/>
              </w:rPr>
              <w:t>_ No</w:t>
            </w:r>
            <w:r w:rsidRPr="00365E30">
              <w:rPr>
                <w:rFonts w:ascii="Arial" w:hAnsi="Arial" w:cs="Arial"/>
              </w:rPr>
              <w:t>____</w:t>
            </w:r>
          </w:p>
          <w:p w14:paraId="6569FF6A" w14:textId="77777777" w:rsidR="001E2AFA" w:rsidRPr="00365E30" w:rsidRDefault="001E2AFA" w:rsidP="00363033">
            <w:pPr>
              <w:rPr>
                <w:rFonts w:ascii="Arial" w:hAnsi="Arial" w:cs="Arial"/>
              </w:rPr>
            </w:pPr>
            <w:r w:rsidRPr="00365E30">
              <w:rPr>
                <w:rFonts w:ascii="Arial" w:hAnsi="Arial" w:cs="Arial"/>
              </w:rPr>
              <w:t xml:space="preserve">Septic Application </w:t>
            </w:r>
            <w:r>
              <w:rPr>
                <w:rFonts w:ascii="Arial" w:hAnsi="Arial" w:cs="Arial"/>
              </w:rPr>
              <w:t>______</w:t>
            </w:r>
          </w:p>
        </w:tc>
      </w:tr>
    </w:tbl>
    <w:p w14:paraId="5B72E50E" w14:textId="77777777" w:rsidR="001E2AFA" w:rsidRDefault="001E2AFA" w:rsidP="001E2AFA">
      <w:pPr>
        <w:rPr>
          <w:rFonts w:ascii="Arial" w:hAnsi="Arial" w:cs="Arial"/>
        </w:rPr>
      </w:pPr>
    </w:p>
    <w:p w14:paraId="231609AB" w14:textId="5409C5C5" w:rsidR="001E2AFA" w:rsidRDefault="001E2AFA" w:rsidP="00681A12">
      <w:pPr>
        <w:rPr>
          <w:rFonts w:ascii="Arial" w:hAnsi="Arial" w:cs="Arial"/>
        </w:rPr>
      </w:pPr>
      <w:r>
        <w:rPr>
          <w:rFonts w:ascii="Arial" w:hAnsi="Arial" w:cs="Arial"/>
        </w:rPr>
        <w:t xml:space="preserve">_______________________            </w:t>
      </w:r>
      <w:r w:rsidR="00681A12">
        <w:rPr>
          <w:rFonts w:ascii="Arial" w:hAnsi="Arial" w:cs="Arial"/>
        </w:rPr>
        <w:t xml:space="preserve">  </w:t>
      </w:r>
      <w:r>
        <w:rPr>
          <w:rFonts w:ascii="Arial" w:hAnsi="Arial" w:cs="Arial"/>
        </w:rPr>
        <w:t>_______________________</w:t>
      </w:r>
    </w:p>
    <w:p w14:paraId="1F7DA856" w14:textId="15F4E997" w:rsidR="001E2AFA" w:rsidRDefault="001E2AFA" w:rsidP="001E2AFA">
      <w:pPr>
        <w:rPr>
          <w:rFonts w:ascii="Arial" w:hAnsi="Arial" w:cs="Arial"/>
        </w:rPr>
      </w:pPr>
      <w:r>
        <w:rPr>
          <w:rFonts w:ascii="Arial" w:hAnsi="Arial" w:cs="Arial"/>
        </w:rPr>
        <w:t>Date Registered                                  Date Returned</w:t>
      </w:r>
    </w:p>
    <w:p w14:paraId="22C55F6D" w14:textId="77777777" w:rsidR="00003140" w:rsidRDefault="00003140" w:rsidP="001E2AFA">
      <w:pPr>
        <w:rPr>
          <w:rFonts w:ascii="Arial" w:hAnsi="Arial" w:cs="Arial"/>
        </w:rPr>
      </w:pPr>
    </w:p>
    <w:p w14:paraId="16042F0B" w14:textId="09E30B32" w:rsidR="001E2AFA" w:rsidRDefault="001E2AFA" w:rsidP="001E2AFA">
      <w:pPr>
        <w:rPr>
          <w:rFonts w:ascii="Arial" w:hAnsi="Arial" w:cs="Arial"/>
        </w:rPr>
      </w:pPr>
      <w:r>
        <w:rPr>
          <w:rFonts w:ascii="Arial" w:hAnsi="Arial" w:cs="Arial"/>
        </w:rPr>
        <w:t>M</w:t>
      </w:r>
      <w:r w:rsidR="00681A12">
        <w:rPr>
          <w:rFonts w:ascii="Arial" w:hAnsi="Arial" w:cs="Arial"/>
        </w:rPr>
        <w:t>easurements must be</w:t>
      </w:r>
      <w:r>
        <w:rPr>
          <w:rFonts w:ascii="Arial" w:hAnsi="Arial" w:cs="Arial"/>
        </w:rPr>
        <w:t xml:space="preserve"> in inches. If dry-</w:t>
      </w:r>
      <w:r w:rsidR="00DE29A9">
        <w:rPr>
          <w:rFonts w:ascii="Arial" w:hAnsi="Arial" w:cs="Arial"/>
        </w:rPr>
        <w:t xml:space="preserve"> note dry and record</w:t>
      </w:r>
      <w:r>
        <w:rPr>
          <w:rFonts w:ascii="Arial" w:hAnsi="Arial" w:cs="Arial"/>
        </w:rPr>
        <w:t xml:space="preserve"> depth from A-B</w:t>
      </w:r>
      <w:r w:rsidR="0035646C">
        <w:rPr>
          <w:rFonts w:ascii="Arial" w:hAnsi="Arial" w:cs="Arial"/>
        </w:rPr>
        <w:t>.</w:t>
      </w:r>
    </w:p>
    <w:tbl>
      <w:tblPr>
        <w:tblStyle w:val="TableGrid"/>
        <w:tblW w:w="10351" w:type="dxa"/>
        <w:tblInd w:w="-6" w:type="dxa"/>
        <w:tblLayout w:type="fixed"/>
        <w:tblLook w:val="01E0" w:firstRow="1" w:lastRow="1" w:firstColumn="1" w:lastColumn="1" w:noHBand="0" w:noVBand="0"/>
      </w:tblPr>
      <w:tblGrid>
        <w:gridCol w:w="991"/>
        <w:gridCol w:w="1436"/>
        <w:gridCol w:w="548"/>
        <w:gridCol w:w="538"/>
        <w:gridCol w:w="898"/>
        <w:gridCol w:w="538"/>
        <w:gridCol w:w="538"/>
        <w:gridCol w:w="898"/>
        <w:gridCol w:w="6"/>
        <w:gridCol w:w="532"/>
        <w:gridCol w:w="538"/>
        <w:gridCol w:w="820"/>
        <w:gridCol w:w="616"/>
        <w:gridCol w:w="538"/>
        <w:gridCol w:w="916"/>
      </w:tblGrid>
      <w:tr w:rsidR="001E2AFA" w:rsidRPr="00A7500B" w14:paraId="1DB32AF6" w14:textId="77777777" w:rsidTr="00363033">
        <w:tc>
          <w:tcPr>
            <w:tcW w:w="991" w:type="dxa"/>
            <w:tcBorders>
              <w:bottom w:val="single" w:sz="12" w:space="0" w:color="auto"/>
            </w:tcBorders>
          </w:tcPr>
          <w:p w14:paraId="398D892C" w14:textId="77777777" w:rsidR="001E2AFA" w:rsidRPr="00A7500B" w:rsidRDefault="001E2AFA" w:rsidP="00363033">
            <w:pPr>
              <w:rPr>
                <w:rFonts w:ascii="Arial" w:hAnsi="Arial" w:cs="Arial"/>
                <w:b/>
              </w:rPr>
            </w:pPr>
            <w:r w:rsidRPr="00A7500B">
              <w:rPr>
                <w:rFonts w:ascii="Arial" w:hAnsi="Arial" w:cs="Arial"/>
                <w:b/>
              </w:rPr>
              <w:t>Initial</w:t>
            </w:r>
          </w:p>
        </w:tc>
        <w:tc>
          <w:tcPr>
            <w:tcW w:w="1436" w:type="dxa"/>
            <w:tcBorders>
              <w:bottom w:val="single" w:sz="12" w:space="0" w:color="auto"/>
              <w:right w:val="single" w:sz="12" w:space="0" w:color="auto"/>
            </w:tcBorders>
          </w:tcPr>
          <w:p w14:paraId="05D41E1A" w14:textId="77777777" w:rsidR="001E2AFA" w:rsidRPr="00A7500B" w:rsidRDefault="001E2AFA" w:rsidP="00363033">
            <w:pPr>
              <w:rPr>
                <w:rFonts w:ascii="Arial" w:hAnsi="Arial" w:cs="Arial"/>
                <w:b/>
              </w:rPr>
            </w:pPr>
            <w:r w:rsidRPr="00A7500B">
              <w:rPr>
                <w:rFonts w:ascii="Arial" w:hAnsi="Arial" w:cs="Arial"/>
                <w:b/>
              </w:rPr>
              <w:t>Date</w:t>
            </w:r>
          </w:p>
        </w:tc>
        <w:tc>
          <w:tcPr>
            <w:tcW w:w="1984" w:type="dxa"/>
            <w:gridSpan w:val="3"/>
            <w:tcBorders>
              <w:left w:val="single" w:sz="12" w:space="0" w:color="auto"/>
              <w:bottom w:val="single" w:sz="12" w:space="0" w:color="auto"/>
              <w:right w:val="single" w:sz="12" w:space="0" w:color="auto"/>
            </w:tcBorders>
          </w:tcPr>
          <w:p w14:paraId="35937901" w14:textId="77777777" w:rsidR="001E2AFA" w:rsidRPr="00A7500B" w:rsidRDefault="001E2AFA" w:rsidP="00363033">
            <w:pPr>
              <w:rPr>
                <w:rFonts w:ascii="Arial" w:hAnsi="Arial" w:cs="Arial"/>
                <w:b/>
              </w:rPr>
            </w:pPr>
            <w:r w:rsidRPr="00A7500B">
              <w:rPr>
                <w:rFonts w:ascii="Arial" w:hAnsi="Arial" w:cs="Arial"/>
                <w:b/>
              </w:rPr>
              <w:t>Site #</w:t>
            </w:r>
            <w:r>
              <w:rPr>
                <w:rFonts w:ascii="Arial" w:hAnsi="Arial" w:cs="Arial"/>
                <w:b/>
              </w:rPr>
              <w:t xml:space="preserve"> 1</w:t>
            </w:r>
          </w:p>
        </w:tc>
        <w:tc>
          <w:tcPr>
            <w:tcW w:w="1980" w:type="dxa"/>
            <w:gridSpan w:val="4"/>
            <w:tcBorders>
              <w:left w:val="single" w:sz="12" w:space="0" w:color="auto"/>
              <w:bottom w:val="single" w:sz="12" w:space="0" w:color="auto"/>
              <w:right w:val="single" w:sz="12" w:space="0" w:color="auto"/>
            </w:tcBorders>
          </w:tcPr>
          <w:p w14:paraId="7595DF9F" w14:textId="77777777" w:rsidR="001E2AFA" w:rsidRPr="00A7500B" w:rsidRDefault="001E2AFA" w:rsidP="00363033">
            <w:pPr>
              <w:rPr>
                <w:rFonts w:ascii="Arial" w:hAnsi="Arial" w:cs="Arial"/>
                <w:b/>
              </w:rPr>
            </w:pPr>
            <w:r w:rsidRPr="00A7500B">
              <w:rPr>
                <w:rFonts w:ascii="Arial" w:hAnsi="Arial" w:cs="Arial"/>
                <w:b/>
              </w:rPr>
              <w:t>Site</w:t>
            </w:r>
            <w:r>
              <w:rPr>
                <w:rFonts w:ascii="Arial" w:hAnsi="Arial" w:cs="Arial"/>
                <w:b/>
              </w:rPr>
              <w:t xml:space="preserve"> </w:t>
            </w:r>
            <w:r w:rsidRPr="00A7500B">
              <w:rPr>
                <w:rFonts w:ascii="Arial" w:hAnsi="Arial" w:cs="Arial"/>
                <w:b/>
              </w:rPr>
              <w:t>#</w:t>
            </w:r>
            <w:r>
              <w:rPr>
                <w:rFonts w:ascii="Arial" w:hAnsi="Arial" w:cs="Arial"/>
                <w:b/>
              </w:rPr>
              <w:t xml:space="preserve"> 2</w:t>
            </w:r>
          </w:p>
        </w:tc>
        <w:tc>
          <w:tcPr>
            <w:tcW w:w="1890" w:type="dxa"/>
            <w:gridSpan w:val="3"/>
            <w:tcBorders>
              <w:left w:val="single" w:sz="12" w:space="0" w:color="auto"/>
              <w:bottom w:val="single" w:sz="12" w:space="0" w:color="auto"/>
              <w:right w:val="single" w:sz="12" w:space="0" w:color="auto"/>
            </w:tcBorders>
          </w:tcPr>
          <w:p w14:paraId="11B0C2D0" w14:textId="77777777" w:rsidR="001E2AFA" w:rsidRPr="00A7500B" w:rsidRDefault="001E2AFA" w:rsidP="00363033">
            <w:pPr>
              <w:rPr>
                <w:rFonts w:ascii="Arial" w:hAnsi="Arial" w:cs="Arial"/>
                <w:b/>
              </w:rPr>
            </w:pPr>
            <w:r w:rsidRPr="00A7500B">
              <w:rPr>
                <w:rFonts w:ascii="Arial" w:hAnsi="Arial" w:cs="Arial"/>
                <w:b/>
              </w:rPr>
              <w:t>Site #</w:t>
            </w:r>
            <w:r>
              <w:rPr>
                <w:rFonts w:ascii="Arial" w:hAnsi="Arial" w:cs="Arial"/>
                <w:b/>
              </w:rPr>
              <w:t xml:space="preserve"> 3</w:t>
            </w:r>
          </w:p>
        </w:tc>
        <w:tc>
          <w:tcPr>
            <w:tcW w:w="2070" w:type="dxa"/>
            <w:gridSpan w:val="3"/>
            <w:tcBorders>
              <w:left w:val="single" w:sz="12" w:space="0" w:color="auto"/>
              <w:bottom w:val="single" w:sz="12" w:space="0" w:color="auto"/>
              <w:right w:val="single" w:sz="12" w:space="0" w:color="auto"/>
            </w:tcBorders>
          </w:tcPr>
          <w:p w14:paraId="452E5657" w14:textId="77777777" w:rsidR="001E2AFA" w:rsidRPr="00AF3267" w:rsidRDefault="001E2AFA" w:rsidP="00363033">
            <w:pPr>
              <w:rPr>
                <w:rFonts w:ascii="Arial" w:hAnsi="Arial" w:cs="Arial"/>
                <w:b/>
              </w:rPr>
            </w:pPr>
            <w:r w:rsidRPr="00AF3267">
              <w:rPr>
                <w:rFonts w:ascii="Arial" w:hAnsi="Arial" w:cs="Arial"/>
                <w:b/>
              </w:rPr>
              <w:t>Site #</w:t>
            </w:r>
            <w:r>
              <w:rPr>
                <w:rFonts w:ascii="Arial" w:hAnsi="Arial" w:cs="Arial"/>
                <w:b/>
              </w:rPr>
              <w:t xml:space="preserve"> 4</w:t>
            </w:r>
          </w:p>
        </w:tc>
      </w:tr>
      <w:tr w:rsidR="001E2AFA" w:rsidRPr="00A7500B" w14:paraId="40FFB1DD" w14:textId="77777777" w:rsidTr="00363033">
        <w:trPr>
          <w:trHeight w:val="217"/>
        </w:trPr>
        <w:tc>
          <w:tcPr>
            <w:tcW w:w="991" w:type="dxa"/>
            <w:tcBorders>
              <w:top w:val="single" w:sz="12" w:space="0" w:color="auto"/>
            </w:tcBorders>
          </w:tcPr>
          <w:p w14:paraId="7D83F3A8" w14:textId="77777777" w:rsidR="001E2AFA" w:rsidRPr="00A7500B" w:rsidRDefault="001E2AFA" w:rsidP="00363033">
            <w:pPr>
              <w:rPr>
                <w:rFonts w:ascii="Arial" w:hAnsi="Arial" w:cs="Arial"/>
              </w:rPr>
            </w:pPr>
          </w:p>
        </w:tc>
        <w:tc>
          <w:tcPr>
            <w:tcW w:w="1436" w:type="dxa"/>
            <w:tcBorders>
              <w:top w:val="single" w:sz="12" w:space="0" w:color="auto"/>
              <w:right w:val="single" w:sz="12" w:space="0" w:color="auto"/>
            </w:tcBorders>
          </w:tcPr>
          <w:p w14:paraId="4A27817F" w14:textId="77777777" w:rsidR="001E2AFA" w:rsidRPr="00A7500B" w:rsidRDefault="001E2AFA" w:rsidP="00363033">
            <w:pPr>
              <w:rPr>
                <w:rFonts w:ascii="Arial" w:hAnsi="Arial" w:cs="Arial"/>
              </w:rPr>
            </w:pPr>
            <w:r>
              <w:rPr>
                <w:rFonts w:ascii="Arial" w:hAnsi="Arial" w:cs="Arial"/>
              </w:rPr>
              <w:t>MM/DD/YY</w:t>
            </w:r>
          </w:p>
        </w:tc>
        <w:tc>
          <w:tcPr>
            <w:tcW w:w="548" w:type="dxa"/>
            <w:tcBorders>
              <w:top w:val="single" w:sz="12" w:space="0" w:color="auto"/>
              <w:left w:val="single" w:sz="12" w:space="0" w:color="auto"/>
            </w:tcBorders>
          </w:tcPr>
          <w:p w14:paraId="689FBC93" w14:textId="77777777" w:rsidR="001E2AFA" w:rsidRPr="00A7500B" w:rsidRDefault="001E2AFA" w:rsidP="00363033">
            <w:pPr>
              <w:jc w:val="center"/>
              <w:rPr>
                <w:rFonts w:ascii="Arial" w:hAnsi="Arial" w:cs="Arial"/>
              </w:rPr>
            </w:pPr>
            <w:r w:rsidRPr="00A7500B">
              <w:rPr>
                <w:rFonts w:ascii="Arial" w:hAnsi="Arial" w:cs="Arial"/>
              </w:rPr>
              <w:t>A</w:t>
            </w:r>
          </w:p>
        </w:tc>
        <w:tc>
          <w:tcPr>
            <w:tcW w:w="538" w:type="dxa"/>
            <w:tcBorders>
              <w:top w:val="single" w:sz="12" w:space="0" w:color="auto"/>
            </w:tcBorders>
          </w:tcPr>
          <w:p w14:paraId="531252A1" w14:textId="77777777" w:rsidR="001E2AFA" w:rsidRPr="00A7500B" w:rsidRDefault="001E2AFA" w:rsidP="00363033">
            <w:pPr>
              <w:jc w:val="center"/>
              <w:rPr>
                <w:rFonts w:ascii="Arial" w:hAnsi="Arial" w:cs="Arial"/>
              </w:rPr>
            </w:pPr>
            <w:r w:rsidRPr="00A7500B">
              <w:rPr>
                <w:rFonts w:ascii="Arial" w:hAnsi="Arial" w:cs="Arial"/>
              </w:rPr>
              <w:t>B</w:t>
            </w:r>
          </w:p>
        </w:tc>
        <w:tc>
          <w:tcPr>
            <w:tcW w:w="898" w:type="dxa"/>
            <w:tcBorders>
              <w:top w:val="single" w:sz="12" w:space="0" w:color="auto"/>
              <w:right w:val="single" w:sz="12" w:space="0" w:color="auto"/>
            </w:tcBorders>
          </w:tcPr>
          <w:p w14:paraId="00F8D4AA" w14:textId="77777777" w:rsidR="001E2AFA" w:rsidRPr="00A7500B" w:rsidRDefault="001E2AFA" w:rsidP="00363033">
            <w:pPr>
              <w:jc w:val="center"/>
              <w:rPr>
                <w:rFonts w:ascii="Arial" w:hAnsi="Arial" w:cs="Arial"/>
              </w:rPr>
            </w:pPr>
            <w:r w:rsidRPr="00A7500B">
              <w:rPr>
                <w:rFonts w:ascii="Arial" w:hAnsi="Arial" w:cs="Arial"/>
              </w:rPr>
              <w:t>A-B</w:t>
            </w:r>
          </w:p>
        </w:tc>
        <w:tc>
          <w:tcPr>
            <w:tcW w:w="538" w:type="dxa"/>
            <w:tcBorders>
              <w:top w:val="single" w:sz="12" w:space="0" w:color="auto"/>
              <w:left w:val="single" w:sz="12" w:space="0" w:color="auto"/>
            </w:tcBorders>
          </w:tcPr>
          <w:p w14:paraId="65033FFE" w14:textId="77777777" w:rsidR="001E2AFA" w:rsidRPr="00A7500B" w:rsidRDefault="001E2AFA" w:rsidP="00363033">
            <w:pPr>
              <w:jc w:val="center"/>
              <w:rPr>
                <w:rFonts w:ascii="Arial" w:hAnsi="Arial" w:cs="Arial"/>
              </w:rPr>
            </w:pPr>
            <w:r w:rsidRPr="00A7500B">
              <w:rPr>
                <w:rFonts w:ascii="Arial" w:hAnsi="Arial" w:cs="Arial"/>
              </w:rPr>
              <w:t>A</w:t>
            </w:r>
          </w:p>
        </w:tc>
        <w:tc>
          <w:tcPr>
            <w:tcW w:w="538" w:type="dxa"/>
            <w:tcBorders>
              <w:top w:val="single" w:sz="12" w:space="0" w:color="auto"/>
            </w:tcBorders>
          </w:tcPr>
          <w:p w14:paraId="48BAE2FE" w14:textId="77777777" w:rsidR="001E2AFA" w:rsidRPr="00A7500B" w:rsidRDefault="001E2AFA" w:rsidP="00363033">
            <w:pPr>
              <w:jc w:val="center"/>
              <w:rPr>
                <w:rFonts w:ascii="Arial" w:hAnsi="Arial" w:cs="Arial"/>
              </w:rPr>
            </w:pPr>
            <w:r w:rsidRPr="00A7500B">
              <w:rPr>
                <w:rFonts w:ascii="Arial" w:hAnsi="Arial" w:cs="Arial"/>
              </w:rPr>
              <w:t>B</w:t>
            </w:r>
          </w:p>
        </w:tc>
        <w:tc>
          <w:tcPr>
            <w:tcW w:w="898" w:type="dxa"/>
            <w:tcBorders>
              <w:top w:val="single" w:sz="12" w:space="0" w:color="auto"/>
              <w:right w:val="single" w:sz="12" w:space="0" w:color="auto"/>
            </w:tcBorders>
          </w:tcPr>
          <w:p w14:paraId="44A308E8" w14:textId="77777777" w:rsidR="001E2AFA" w:rsidRPr="00A7500B" w:rsidRDefault="001E2AFA" w:rsidP="00363033">
            <w:pPr>
              <w:jc w:val="center"/>
              <w:rPr>
                <w:rFonts w:ascii="Arial" w:hAnsi="Arial" w:cs="Arial"/>
              </w:rPr>
            </w:pPr>
            <w:r w:rsidRPr="00A7500B">
              <w:rPr>
                <w:rFonts w:ascii="Arial" w:hAnsi="Arial" w:cs="Arial"/>
              </w:rPr>
              <w:t>A-B</w:t>
            </w:r>
          </w:p>
        </w:tc>
        <w:tc>
          <w:tcPr>
            <w:tcW w:w="538" w:type="dxa"/>
            <w:gridSpan w:val="2"/>
            <w:tcBorders>
              <w:top w:val="single" w:sz="12" w:space="0" w:color="auto"/>
              <w:left w:val="single" w:sz="12" w:space="0" w:color="auto"/>
            </w:tcBorders>
          </w:tcPr>
          <w:p w14:paraId="3D9995EE" w14:textId="77777777" w:rsidR="001E2AFA" w:rsidRPr="00A7500B" w:rsidRDefault="001E2AFA" w:rsidP="00363033">
            <w:pPr>
              <w:jc w:val="center"/>
              <w:rPr>
                <w:rFonts w:ascii="Arial" w:hAnsi="Arial" w:cs="Arial"/>
              </w:rPr>
            </w:pPr>
            <w:r w:rsidRPr="00A7500B">
              <w:rPr>
                <w:rFonts w:ascii="Arial" w:hAnsi="Arial" w:cs="Arial"/>
              </w:rPr>
              <w:t>A</w:t>
            </w:r>
          </w:p>
        </w:tc>
        <w:tc>
          <w:tcPr>
            <w:tcW w:w="538" w:type="dxa"/>
            <w:tcBorders>
              <w:top w:val="single" w:sz="12" w:space="0" w:color="auto"/>
            </w:tcBorders>
          </w:tcPr>
          <w:p w14:paraId="4819A9A5" w14:textId="77777777" w:rsidR="001E2AFA" w:rsidRPr="00A7500B" w:rsidRDefault="001E2AFA" w:rsidP="00363033">
            <w:pPr>
              <w:jc w:val="center"/>
              <w:rPr>
                <w:rFonts w:ascii="Arial" w:hAnsi="Arial" w:cs="Arial"/>
              </w:rPr>
            </w:pPr>
            <w:r w:rsidRPr="00A7500B">
              <w:rPr>
                <w:rFonts w:ascii="Arial" w:hAnsi="Arial" w:cs="Arial"/>
              </w:rPr>
              <w:t>B</w:t>
            </w:r>
          </w:p>
        </w:tc>
        <w:tc>
          <w:tcPr>
            <w:tcW w:w="820" w:type="dxa"/>
            <w:tcBorders>
              <w:top w:val="single" w:sz="12" w:space="0" w:color="auto"/>
              <w:right w:val="single" w:sz="12" w:space="0" w:color="auto"/>
            </w:tcBorders>
          </w:tcPr>
          <w:p w14:paraId="1B8E0525" w14:textId="77777777" w:rsidR="001E2AFA" w:rsidRPr="00A7500B" w:rsidRDefault="001E2AFA" w:rsidP="00363033">
            <w:pPr>
              <w:jc w:val="center"/>
              <w:rPr>
                <w:rFonts w:ascii="Arial" w:hAnsi="Arial" w:cs="Arial"/>
              </w:rPr>
            </w:pPr>
            <w:r w:rsidRPr="00A7500B">
              <w:rPr>
                <w:rFonts w:ascii="Arial" w:hAnsi="Arial" w:cs="Arial"/>
              </w:rPr>
              <w:t>A-B</w:t>
            </w:r>
          </w:p>
        </w:tc>
        <w:tc>
          <w:tcPr>
            <w:tcW w:w="616" w:type="dxa"/>
            <w:tcBorders>
              <w:top w:val="single" w:sz="12" w:space="0" w:color="auto"/>
              <w:left w:val="single" w:sz="12" w:space="0" w:color="auto"/>
            </w:tcBorders>
          </w:tcPr>
          <w:p w14:paraId="32682CFE" w14:textId="77777777" w:rsidR="001E2AFA" w:rsidRPr="00DD76A8" w:rsidRDefault="001E2AFA" w:rsidP="00363033">
            <w:pPr>
              <w:jc w:val="center"/>
              <w:rPr>
                <w:rFonts w:ascii="Arial" w:hAnsi="Arial" w:cs="Arial"/>
              </w:rPr>
            </w:pPr>
            <w:r w:rsidRPr="00DD76A8">
              <w:rPr>
                <w:rFonts w:ascii="Arial" w:hAnsi="Arial" w:cs="Arial"/>
              </w:rPr>
              <w:t>A</w:t>
            </w:r>
          </w:p>
        </w:tc>
        <w:tc>
          <w:tcPr>
            <w:tcW w:w="538" w:type="dxa"/>
          </w:tcPr>
          <w:p w14:paraId="6192C9DD" w14:textId="77777777" w:rsidR="001E2AFA" w:rsidRPr="00DD76A8" w:rsidRDefault="001E2AFA" w:rsidP="00363033">
            <w:pPr>
              <w:jc w:val="center"/>
              <w:rPr>
                <w:rFonts w:ascii="Arial" w:hAnsi="Arial" w:cs="Arial"/>
              </w:rPr>
            </w:pPr>
            <w:r w:rsidRPr="00DD76A8">
              <w:rPr>
                <w:rFonts w:ascii="Arial" w:hAnsi="Arial" w:cs="Arial"/>
              </w:rPr>
              <w:t>B</w:t>
            </w:r>
          </w:p>
        </w:tc>
        <w:tc>
          <w:tcPr>
            <w:tcW w:w="916" w:type="dxa"/>
            <w:tcBorders>
              <w:right w:val="single" w:sz="12" w:space="0" w:color="auto"/>
            </w:tcBorders>
          </w:tcPr>
          <w:p w14:paraId="575708F6" w14:textId="77777777" w:rsidR="001E2AFA" w:rsidRPr="00DD76A8" w:rsidRDefault="001E2AFA" w:rsidP="00363033">
            <w:pPr>
              <w:jc w:val="center"/>
              <w:rPr>
                <w:rFonts w:ascii="Arial" w:hAnsi="Arial" w:cs="Arial"/>
              </w:rPr>
            </w:pPr>
            <w:r w:rsidRPr="00DD76A8">
              <w:rPr>
                <w:rFonts w:ascii="Arial" w:hAnsi="Arial" w:cs="Arial"/>
              </w:rPr>
              <w:t>A-B</w:t>
            </w:r>
          </w:p>
        </w:tc>
      </w:tr>
      <w:tr w:rsidR="001E2AFA" w14:paraId="26C8498B" w14:textId="77777777" w:rsidTr="00363033">
        <w:trPr>
          <w:trHeight w:val="406"/>
        </w:trPr>
        <w:tc>
          <w:tcPr>
            <w:tcW w:w="991" w:type="dxa"/>
          </w:tcPr>
          <w:p w14:paraId="2C5745BA" w14:textId="77777777" w:rsidR="001E2AFA" w:rsidRPr="00EF1F2A" w:rsidRDefault="001E2AFA" w:rsidP="00363033">
            <w:pPr>
              <w:rPr>
                <w:rFonts w:ascii="Arial" w:hAnsi="Arial" w:cs="Arial"/>
                <w:color w:val="BFBFBF" w:themeColor="background1" w:themeShade="BF"/>
                <w:sz w:val="18"/>
                <w:szCs w:val="18"/>
              </w:rPr>
            </w:pPr>
            <w:r w:rsidRPr="00EF1F2A">
              <w:rPr>
                <w:rFonts w:ascii="Arial" w:hAnsi="Arial" w:cs="Arial"/>
                <w:color w:val="BFBFBF" w:themeColor="background1" w:themeShade="BF"/>
                <w:sz w:val="18"/>
                <w:szCs w:val="18"/>
              </w:rPr>
              <w:t>Example</w:t>
            </w:r>
          </w:p>
        </w:tc>
        <w:tc>
          <w:tcPr>
            <w:tcW w:w="1436" w:type="dxa"/>
            <w:tcBorders>
              <w:right w:val="single" w:sz="12" w:space="0" w:color="auto"/>
            </w:tcBorders>
          </w:tcPr>
          <w:p w14:paraId="2B1AAD44" w14:textId="77777777" w:rsidR="001E2AFA" w:rsidRPr="00EF1F2A" w:rsidRDefault="001E2AFA" w:rsidP="00363033">
            <w:pPr>
              <w:rPr>
                <w:rFonts w:ascii="Arial" w:hAnsi="Arial" w:cs="Arial"/>
                <w:color w:val="BFBFBF" w:themeColor="background1" w:themeShade="BF"/>
                <w:sz w:val="18"/>
                <w:szCs w:val="18"/>
              </w:rPr>
            </w:pPr>
            <w:r w:rsidRPr="00EF1F2A">
              <w:rPr>
                <w:rFonts w:ascii="Arial" w:hAnsi="Arial" w:cs="Arial"/>
                <w:color w:val="BFBFBF" w:themeColor="background1" w:themeShade="BF"/>
                <w:sz w:val="18"/>
                <w:szCs w:val="18"/>
              </w:rPr>
              <w:t>3/15/2021</w:t>
            </w:r>
          </w:p>
        </w:tc>
        <w:tc>
          <w:tcPr>
            <w:tcW w:w="548" w:type="dxa"/>
            <w:tcBorders>
              <w:left w:val="single" w:sz="12" w:space="0" w:color="auto"/>
            </w:tcBorders>
          </w:tcPr>
          <w:p w14:paraId="3975C220" w14:textId="77777777" w:rsidR="001E2AFA" w:rsidRPr="00EF1F2A" w:rsidRDefault="001E2AFA" w:rsidP="00363033">
            <w:pPr>
              <w:rPr>
                <w:rFonts w:ascii="Arial" w:hAnsi="Arial" w:cs="Arial"/>
                <w:color w:val="BFBFBF" w:themeColor="background1" w:themeShade="BF"/>
                <w:sz w:val="18"/>
                <w:szCs w:val="18"/>
              </w:rPr>
            </w:pPr>
            <w:r w:rsidRPr="00EF1F2A">
              <w:rPr>
                <w:rFonts w:ascii="Arial" w:hAnsi="Arial" w:cs="Arial"/>
                <w:color w:val="BFBFBF" w:themeColor="background1" w:themeShade="BF"/>
                <w:sz w:val="18"/>
                <w:szCs w:val="18"/>
              </w:rPr>
              <w:t>90”</w:t>
            </w:r>
          </w:p>
        </w:tc>
        <w:tc>
          <w:tcPr>
            <w:tcW w:w="538" w:type="dxa"/>
          </w:tcPr>
          <w:p w14:paraId="75A516D8" w14:textId="77777777" w:rsidR="001E2AFA" w:rsidRPr="00EF1F2A" w:rsidRDefault="001E2AFA" w:rsidP="00363033">
            <w:pPr>
              <w:rPr>
                <w:rFonts w:ascii="Arial" w:hAnsi="Arial" w:cs="Arial"/>
                <w:color w:val="BFBFBF" w:themeColor="background1" w:themeShade="BF"/>
              </w:rPr>
            </w:pPr>
            <w:r w:rsidRPr="00EF1F2A">
              <w:rPr>
                <w:rFonts w:ascii="Arial" w:hAnsi="Arial" w:cs="Arial"/>
                <w:color w:val="BFBFBF" w:themeColor="background1" w:themeShade="BF"/>
              </w:rPr>
              <w:t>10”</w:t>
            </w:r>
          </w:p>
        </w:tc>
        <w:tc>
          <w:tcPr>
            <w:tcW w:w="898" w:type="dxa"/>
            <w:tcBorders>
              <w:right w:val="single" w:sz="12" w:space="0" w:color="auto"/>
            </w:tcBorders>
          </w:tcPr>
          <w:p w14:paraId="596A58C6" w14:textId="77777777" w:rsidR="001E2AFA" w:rsidRPr="00EF1F2A" w:rsidRDefault="001E2AFA" w:rsidP="00363033">
            <w:pPr>
              <w:rPr>
                <w:rFonts w:ascii="Arial" w:hAnsi="Arial" w:cs="Arial"/>
                <w:color w:val="BFBFBF" w:themeColor="background1" w:themeShade="BF"/>
                <w:sz w:val="18"/>
                <w:szCs w:val="18"/>
              </w:rPr>
            </w:pPr>
            <w:r w:rsidRPr="00EF1F2A">
              <w:rPr>
                <w:rFonts w:ascii="Arial" w:hAnsi="Arial" w:cs="Arial"/>
                <w:color w:val="BFBFBF" w:themeColor="background1" w:themeShade="BF"/>
                <w:sz w:val="18"/>
                <w:szCs w:val="18"/>
              </w:rPr>
              <w:t>80” Dry</w:t>
            </w:r>
          </w:p>
        </w:tc>
        <w:tc>
          <w:tcPr>
            <w:tcW w:w="538" w:type="dxa"/>
            <w:tcBorders>
              <w:left w:val="single" w:sz="12" w:space="0" w:color="auto"/>
            </w:tcBorders>
          </w:tcPr>
          <w:p w14:paraId="5FDC8AF4" w14:textId="77777777" w:rsidR="001E2AFA" w:rsidRPr="00F63A36" w:rsidRDefault="001E2AFA" w:rsidP="00363033">
            <w:pPr>
              <w:rPr>
                <w:rFonts w:ascii="Arial" w:hAnsi="Arial" w:cs="Arial"/>
                <w:sz w:val="36"/>
                <w:szCs w:val="36"/>
              </w:rPr>
            </w:pPr>
          </w:p>
        </w:tc>
        <w:tc>
          <w:tcPr>
            <w:tcW w:w="538" w:type="dxa"/>
          </w:tcPr>
          <w:p w14:paraId="2ACBA97A"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62318A4E"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2193BC23" w14:textId="77777777" w:rsidR="001E2AFA" w:rsidRPr="00365E30" w:rsidRDefault="001E2AFA" w:rsidP="00363033">
            <w:pPr>
              <w:rPr>
                <w:rFonts w:ascii="Arial" w:hAnsi="Arial" w:cs="Arial"/>
                <w:sz w:val="36"/>
                <w:szCs w:val="36"/>
              </w:rPr>
            </w:pPr>
          </w:p>
        </w:tc>
        <w:tc>
          <w:tcPr>
            <w:tcW w:w="538" w:type="dxa"/>
          </w:tcPr>
          <w:p w14:paraId="3BA55079"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500D0FEB"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0287BAC" w14:textId="77777777" w:rsidR="001E2AFA" w:rsidRPr="00DD76A8" w:rsidRDefault="001E2AFA" w:rsidP="00363033">
            <w:pPr>
              <w:rPr>
                <w:rFonts w:ascii="Arial" w:hAnsi="Arial" w:cs="Arial"/>
                <w:sz w:val="36"/>
                <w:szCs w:val="36"/>
              </w:rPr>
            </w:pPr>
          </w:p>
        </w:tc>
        <w:tc>
          <w:tcPr>
            <w:tcW w:w="538" w:type="dxa"/>
          </w:tcPr>
          <w:p w14:paraId="4C1D2C08"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62F11BD" w14:textId="77777777" w:rsidR="001E2AFA" w:rsidRPr="00DD76A8" w:rsidRDefault="001E2AFA" w:rsidP="00363033">
            <w:pPr>
              <w:rPr>
                <w:rFonts w:ascii="Arial" w:hAnsi="Arial" w:cs="Arial"/>
                <w:sz w:val="36"/>
                <w:szCs w:val="36"/>
              </w:rPr>
            </w:pPr>
          </w:p>
        </w:tc>
      </w:tr>
      <w:tr w:rsidR="001E2AFA" w14:paraId="702AB99D" w14:textId="77777777" w:rsidTr="00363033">
        <w:trPr>
          <w:trHeight w:val="391"/>
        </w:trPr>
        <w:tc>
          <w:tcPr>
            <w:tcW w:w="991" w:type="dxa"/>
          </w:tcPr>
          <w:p w14:paraId="6CBA10B7"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392037AA"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24043FEA" w14:textId="77777777" w:rsidR="001E2AFA" w:rsidRPr="00365E30" w:rsidRDefault="001E2AFA" w:rsidP="00363033">
            <w:pPr>
              <w:rPr>
                <w:rFonts w:ascii="Arial" w:hAnsi="Arial" w:cs="Arial"/>
                <w:sz w:val="36"/>
                <w:szCs w:val="36"/>
              </w:rPr>
            </w:pPr>
          </w:p>
        </w:tc>
        <w:tc>
          <w:tcPr>
            <w:tcW w:w="538" w:type="dxa"/>
          </w:tcPr>
          <w:p w14:paraId="5214AE9A"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E7B256E"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5557E4D8" w14:textId="77777777" w:rsidR="001E2AFA" w:rsidRPr="00365E30" w:rsidRDefault="001E2AFA" w:rsidP="00363033">
            <w:pPr>
              <w:rPr>
                <w:rFonts w:ascii="Arial" w:hAnsi="Arial" w:cs="Arial"/>
                <w:sz w:val="36"/>
                <w:szCs w:val="36"/>
              </w:rPr>
            </w:pPr>
          </w:p>
        </w:tc>
        <w:tc>
          <w:tcPr>
            <w:tcW w:w="538" w:type="dxa"/>
          </w:tcPr>
          <w:p w14:paraId="27F32449"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35C3DAFD"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35B4E6EA" w14:textId="77777777" w:rsidR="001E2AFA" w:rsidRPr="00365E30" w:rsidRDefault="001E2AFA" w:rsidP="00363033">
            <w:pPr>
              <w:rPr>
                <w:rFonts w:ascii="Arial" w:hAnsi="Arial" w:cs="Arial"/>
                <w:sz w:val="36"/>
                <w:szCs w:val="36"/>
              </w:rPr>
            </w:pPr>
          </w:p>
        </w:tc>
        <w:tc>
          <w:tcPr>
            <w:tcW w:w="538" w:type="dxa"/>
          </w:tcPr>
          <w:p w14:paraId="780B7206"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6A225A45"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2EE0047" w14:textId="77777777" w:rsidR="001E2AFA" w:rsidRPr="00DD76A8" w:rsidRDefault="001E2AFA" w:rsidP="00363033">
            <w:pPr>
              <w:rPr>
                <w:rFonts w:ascii="Arial" w:hAnsi="Arial" w:cs="Arial"/>
                <w:sz w:val="36"/>
                <w:szCs w:val="36"/>
              </w:rPr>
            </w:pPr>
          </w:p>
        </w:tc>
        <w:tc>
          <w:tcPr>
            <w:tcW w:w="538" w:type="dxa"/>
          </w:tcPr>
          <w:p w14:paraId="3F8D7D42"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320B222C" w14:textId="77777777" w:rsidR="001E2AFA" w:rsidRPr="00DD76A8" w:rsidRDefault="001E2AFA" w:rsidP="00363033">
            <w:pPr>
              <w:rPr>
                <w:rFonts w:ascii="Arial" w:hAnsi="Arial" w:cs="Arial"/>
                <w:sz w:val="36"/>
                <w:szCs w:val="36"/>
              </w:rPr>
            </w:pPr>
          </w:p>
        </w:tc>
      </w:tr>
      <w:tr w:rsidR="001E2AFA" w14:paraId="724C1C45" w14:textId="77777777" w:rsidTr="00363033">
        <w:trPr>
          <w:trHeight w:val="391"/>
        </w:trPr>
        <w:tc>
          <w:tcPr>
            <w:tcW w:w="991" w:type="dxa"/>
          </w:tcPr>
          <w:p w14:paraId="321FAEC0"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047FD931"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37BBCD52" w14:textId="77777777" w:rsidR="001E2AFA" w:rsidRPr="00365E30" w:rsidRDefault="001E2AFA" w:rsidP="00363033">
            <w:pPr>
              <w:rPr>
                <w:rFonts w:ascii="Arial" w:hAnsi="Arial" w:cs="Arial"/>
                <w:sz w:val="36"/>
                <w:szCs w:val="36"/>
              </w:rPr>
            </w:pPr>
          </w:p>
        </w:tc>
        <w:tc>
          <w:tcPr>
            <w:tcW w:w="538" w:type="dxa"/>
          </w:tcPr>
          <w:p w14:paraId="3AC0962F"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094E6949"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029D1B0" w14:textId="77777777" w:rsidR="001E2AFA" w:rsidRPr="00365E30" w:rsidRDefault="001E2AFA" w:rsidP="00363033">
            <w:pPr>
              <w:rPr>
                <w:rFonts w:ascii="Arial" w:hAnsi="Arial" w:cs="Arial"/>
                <w:sz w:val="36"/>
                <w:szCs w:val="36"/>
              </w:rPr>
            </w:pPr>
          </w:p>
        </w:tc>
        <w:tc>
          <w:tcPr>
            <w:tcW w:w="538" w:type="dxa"/>
          </w:tcPr>
          <w:p w14:paraId="7F5E214E"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9309B68"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38C6B82D" w14:textId="77777777" w:rsidR="001E2AFA" w:rsidRPr="00365E30" w:rsidRDefault="001E2AFA" w:rsidP="00363033">
            <w:pPr>
              <w:rPr>
                <w:rFonts w:ascii="Arial" w:hAnsi="Arial" w:cs="Arial"/>
                <w:sz w:val="36"/>
                <w:szCs w:val="36"/>
              </w:rPr>
            </w:pPr>
          </w:p>
        </w:tc>
        <w:tc>
          <w:tcPr>
            <w:tcW w:w="538" w:type="dxa"/>
          </w:tcPr>
          <w:p w14:paraId="3A94768E"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6C95081D"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C653B45" w14:textId="77777777" w:rsidR="001E2AFA" w:rsidRPr="00DD76A8" w:rsidRDefault="001E2AFA" w:rsidP="00363033">
            <w:pPr>
              <w:rPr>
                <w:rFonts w:ascii="Arial" w:hAnsi="Arial" w:cs="Arial"/>
                <w:sz w:val="36"/>
                <w:szCs w:val="36"/>
              </w:rPr>
            </w:pPr>
          </w:p>
        </w:tc>
        <w:tc>
          <w:tcPr>
            <w:tcW w:w="538" w:type="dxa"/>
          </w:tcPr>
          <w:p w14:paraId="429F8DEC"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7E1477FD" w14:textId="77777777" w:rsidR="001E2AFA" w:rsidRPr="00DD76A8" w:rsidRDefault="001E2AFA" w:rsidP="00363033">
            <w:pPr>
              <w:rPr>
                <w:rFonts w:ascii="Arial" w:hAnsi="Arial" w:cs="Arial"/>
                <w:sz w:val="36"/>
                <w:szCs w:val="36"/>
              </w:rPr>
            </w:pPr>
          </w:p>
        </w:tc>
      </w:tr>
      <w:tr w:rsidR="001E2AFA" w14:paraId="318C92B4" w14:textId="77777777" w:rsidTr="00363033">
        <w:trPr>
          <w:trHeight w:val="391"/>
        </w:trPr>
        <w:tc>
          <w:tcPr>
            <w:tcW w:w="991" w:type="dxa"/>
          </w:tcPr>
          <w:p w14:paraId="6CE56A8A"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38352A7E"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6AABEF13" w14:textId="77777777" w:rsidR="001E2AFA" w:rsidRPr="00365E30" w:rsidRDefault="001E2AFA" w:rsidP="00363033">
            <w:pPr>
              <w:rPr>
                <w:rFonts w:ascii="Arial" w:hAnsi="Arial" w:cs="Arial"/>
                <w:sz w:val="36"/>
                <w:szCs w:val="36"/>
              </w:rPr>
            </w:pPr>
          </w:p>
        </w:tc>
        <w:tc>
          <w:tcPr>
            <w:tcW w:w="538" w:type="dxa"/>
          </w:tcPr>
          <w:p w14:paraId="60FF9ACB"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8E2575B"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E3E1055" w14:textId="77777777" w:rsidR="001E2AFA" w:rsidRPr="00365E30" w:rsidRDefault="001E2AFA" w:rsidP="00363033">
            <w:pPr>
              <w:rPr>
                <w:rFonts w:ascii="Arial" w:hAnsi="Arial" w:cs="Arial"/>
                <w:sz w:val="36"/>
                <w:szCs w:val="36"/>
              </w:rPr>
            </w:pPr>
          </w:p>
        </w:tc>
        <w:tc>
          <w:tcPr>
            <w:tcW w:w="538" w:type="dxa"/>
          </w:tcPr>
          <w:p w14:paraId="1E05514A"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D0C5781"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6D85BE9C" w14:textId="77777777" w:rsidR="001E2AFA" w:rsidRPr="00365E30" w:rsidRDefault="001E2AFA" w:rsidP="00363033">
            <w:pPr>
              <w:rPr>
                <w:rFonts w:ascii="Arial" w:hAnsi="Arial" w:cs="Arial"/>
                <w:sz w:val="36"/>
                <w:szCs w:val="36"/>
              </w:rPr>
            </w:pPr>
          </w:p>
        </w:tc>
        <w:tc>
          <w:tcPr>
            <w:tcW w:w="538" w:type="dxa"/>
          </w:tcPr>
          <w:p w14:paraId="3EEE6334"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5A609788"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6A22DD9" w14:textId="77777777" w:rsidR="001E2AFA" w:rsidRPr="00DD76A8" w:rsidRDefault="001E2AFA" w:rsidP="00363033">
            <w:pPr>
              <w:rPr>
                <w:rFonts w:ascii="Arial" w:hAnsi="Arial" w:cs="Arial"/>
                <w:sz w:val="36"/>
                <w:szCs w:val="36"/>
              </w:rPr>
            </w:pPr>
          </w:p>
        </w:tc>
        <w:tc>
          <w:tcPr>
            <w:tcW w:w="538" w:type="dxa"/>
          </w:tcPr>
          <w:p w14:paraId="56C5B7D2"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7A29D2E5" w14:textId="77777777" w:rsidR="001E2AFA" w:rsidRPr="00DD76A8" w:rsidRDefault="001E2AFA" w:rsidP="00363033">
            <w:pPr>
              <w:rPr>
                <w:rFonts w:ascii="Arial" w:hAnsi="Arial" w:cs="Arial"/>
                <w:sz w:val="36"/>
                <w:szCs w:val="36"/>
              </w:rPr>
            </w:pPr>
          </w:p>
        </w:tc>
      </w:tr>
      <w:tr w:rsidR="001E2AFA" w14:paraId="064AF62F" w14:textId="77777777" w:rsidTr="00363033">
        <w:trPr>
          <w:trHeight w:val="406"/>
        </w:trPr>
        <w:tc>
          <w:tcPr>
            <w:tcW w:w="991" w:type="dxa"/>
          </w:tcPr>
          <w:p w14:paraId="78E4D270"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D6A04BA"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67443F17" w14:textId="77777777" w:rsidR="001E2AFA" w:rsidRPr="00365E30" w:rsidRDefault="001E2AFA" w:rsidP="00363033">
            <w:pPr>
              <w:rPr>
                <w:rFonts w:ascii="Arial" w:hAnsi="Arial" w:cs="Arial"/>
                <w:sz w:val="36"/>
                <w:szCs w:val="36"/>
              </w:rPr>
            </w:pPr>
          </w:p>
        </w:tc>
        <w:tc>
          <w:tcPr>
            <w:tcW w:w="538" w:type="dxa"/>
          </w:tcPr>
          <w:p w14:paraId="4035485F"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7263762"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70278064" w14:textId="77777777" w:rsidR="001E2AFA" w:rsidRPr="00365E30" w:rsidRDefault="001E2AFA" w:rsidP="00363033">
            <w:pPr>
              <w:rPr>
                <w:rFonts w:ascii="Arial" w:hAnsi="Arial" w:cs="Arial"/>
                <w:sz w:val="36"/>
                <w:szCs w:val="36"/>
              </w:rPr>
            </w:pPr>
          </w:p>
        </w:tc>
        <w:tc>
          <w:tcPr>
            <w:tcW w:w="538" w:type="dxa"/>
          </w:tcPr>
          <w:p w14:paraId="36757BB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417A080"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29752EDC" w14:textId="77777777" w:rsidR="001E2AFA" w:rsidRPr="00365E30" w:rsidRDefault="001E2AFA" w:rsidP="00363033">
            <w:pPr>
              <w:rPr>
                <w:rFonts w:ascii="Arial" w:hAnsi="Arial" w:cs="Arial"/>
                <w:sz w:val="36"/>
                <w:szCs w:val="36"/>
              </w:rPr>
            </w:pPr>
          </w:p>
        </w:tc>
        <w:tc>
          <w:tcPr>
            <w:tcW w:w="538" w:type="dxa"/>
          </w:tcPr>
          <w:p w14:paraId="0F937807"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277070AC"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1F9F3EF1" w14:textId="77777777" w:rsidR="001E2AFA" w:rsidRPr="00DD76A8" w:rsidRDefault="001E2AFA" w:rsidP="00363033">
            <w:pPr>
              <w:rPr>
                <w:rFonts w:ascii="Arial" w:hAnsi="Arial" w:cs="Arial"/>
                <w:sz w:val="36"/>
                <w:szCs w:val="36"/>
              </w:rPr>
            </w:pPr>
          </w:p>
        </w:tc>
        <w:tc>
          <w:tcPr>
            <w:tcW w:w="538" w:type="dxa"/>
          </w:tcPr>
          <w:p w14:paraId="3B3E6FD4"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6554EE68" w14:textId="77777777" w:rsidR="001E2AFA" w:rsidRPr="00DD76A8" w:rsidRDefault="001E2AFA" w:rsidP="00363033">
            <w:pPr>
              <w:rPr>
                <w:rFonts w:ascii="Arial" w:hAnsi="Arial" w:cs="Arial"/>
                <w:sz w:val="36"/>
                <w:szCs w:val="36"/>
              </w:rPr>
            </w:pPr>
          </w:p>
        </w:tc>
      </w:tr>
      <w:tr w:rsidR="001E2AFA" w14:paraId="06F07BDA" w14:textId="77777777" w:rsidTr="00363033">
        <w:trPr>
          <w:trHeight w:val="391"/>
        </w:trPr>
        <w:tc>
          <w:tcPr>
            <w:tcW w:w="991" w:type="dxa"/>
          </w:tcPr>
          <w:p w14:paraId="04D319DB"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3193A38D"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07F62C85" w14:textId="77777777" w:rsidR="001E2AFA" w:rsidRPr="00365E30" w:rsidRDefault="001E2AFA" w:rsidP="00363033">
            <w:pPr>
              <w:rPr>
                <w:rFonts w:ascii="Arial" w:hAnsi="Arial" w:cs="Arial"/>
                <w:sz w:val="36"/>
                <w:szCs w:val="36"/>
              </w:rPr>
            </w:pPr>
          </w:p>
        </w:tc>
        <w:tc>
          <w:tcPr>
            <w:tcW w:w="538" w:type="dxa"/>
          </w:tcPr>
          <w:p w14:paraId="0A16AB0F"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2AD0F88"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643986E8" w14:textId="77777777" w:rsidR="001E2AFA" w:rsidRPr="00365E30" w:rsidRDefault="001E2AFA" w:rsidP="00363033">
            <w:pPr>
              <w:rPr>
                <w:rFonts w:ascii="Arial" w:hAnsi="Arial" w:cs="Arial"/>
                <w:sz w:val="36"/>
                <w:szCs w:val="36"/>
              </w:rPr>
            </w:pPr>
          </w:p>
        </w:tc>
        <w:tc>
          <w:tcPr>
            <w:tcW w:w="538" w:type="dxa"/>
          </w:tcPr>
          <w:p w14:paraId="0DF95C7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325CB6BE"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29DB6061" w14:textId="77777777" w:rsidR="001E2AFA" w:rsidRPr="00365E30" w:rsidRDefault="001E2AFA" w:rsidP="00363033">
            <w:pPr>
              <w:rPr>
                <w:rFonts w:ascii="Arial" w:hAnsi="Arial" w:cs="Arial"/>
                <w:sz w:val="36"/>
                <w:szCs w:val="36"/>
              </w:rPr>
            </w:pPr>
          </w:p>
        </w:tc>
        <w:tc>
          <w:tcPr>
            <w:tcW w:w="538" w:type="dxa"/>
          </w:tcPr>
          <w:p w14:paraId="600D3C68"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76D35372"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4352B4F" w14:textId="77777777" w:rsidR="001E2AFA" w:rsidRPr="00DD76A8" w:rsidRDefault="001E2AFA" w:rsidP="00363033">
            <w:pPr>
              <w:rPr>
                <w:rFonts w:ascii="Arial" w:hAnsi="Arial" w:cs="Arial"/>
                <w:sz w:val="36"/>
                <w:szCs w:val="36"/>
              </w:rPr>
            </w:pPr>
          </w:p>
        </w:tc>
        <w:tc>
          <w:tcPr>
            <w:tcW w:w="538" w:type="dxa"/>
          </w:tcPr>
          <w:p w14:paraId="26CB48F2"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5FBA3E2F" w14:textId="77777777" w:rsidR="001E2AFA" w:rsidRPr="00DD76A8" w:rsidRDefault="001E2AFA" w:rsidP="00363033">
            <w:pPr>
              <w:rPr>
                <w:rFonts w:ascii="Arial" w:hAnsi="Arial" w:cs="Arial"/>
                <w:sz w:val="36"/>
                <w:szCs w:val="36"/>
              </w:rPr>
            </w:pPr>
          </w:p>
        </w:tc>
      </w:tr>
      <w:tr w:rsidR="001E2AFA" w14:paraId="7B370F74" w14:textId="77777777" w:rsidTr="00363033">
        <w:trPr>
          <w:trHeight w:val="391"/>
        </w:trPr>
        <w:tc>
          <w:tcPr>
            <w:tcW w:w="991" w:type="dxa"/>
          </w:tcPr>
          <w:p w14:paraId="52CC0774"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846BBE3"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4CA2EFFF" w14:textId="77777777" w:rsidR="001E2AFA" w:rsidRPr="00365E30" w:rsidRDefault="001E2AFA" w:rsidP="00363033">
            <w:pPr>
              <w:rPr>
                <w:rFonts w:ascii="Arial" w:hAnsi="Arial" w:cs="Arial"/>
                <w:sz w:val="36"/>
                <w:szCs w:val="36"/>
              </w:rPr>
            </w:pPr>
          </w:p>
        </w:tc>
        <w:tc>
          <w:tcPr>
            <w:tcW w:w="538" w:type="dxa"/>
          </w:tcPr>
          <w:p w14:paraId="21DDDF48"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7CB983C"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389C0FC9" w14:textId="77777777" w:rsidR="001E2AFA" w:rsidRPr="00365E30" w:rsidRDefault="001E2AFA" w:rsidP="00363033">
            <w:pPr>
              <w:rPr>
                <w:rFonts w:ascii="Arial" w:hAnsi="Arial" w:cs="Arial"/>
                <w:sz w:val="36"/>
                <w:szCs w:val="36"/>
              </w:rPr>
            </w:pPr>
          </w:p>
        </w:tc>
        <w:tc>
          <w:tcPr>
            <w:tcW w:w="538" w:type="dxa"/>
          </w:tcPr>
          <w:p w14:paraId="561671A1"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3611FEA3"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6B628230" w14:textId="77777777" w:rsidR="001E2AFA" w:rsidRPr="00365E30" w:rsidRDefault="001E2AFA" w:rsidP="00363033">
            <w:pPr>
              <w:rPr>
                <w:rFonts w:ascii="Arial" w:hAnsi="Arial" w:cs="Arial"/>
                <w:sz w:val="36"/>
                <w:szCs w:val="36"/>
              </w:rPr>
            </w:pPr>
          </w:p>
        </w:tc>
        <w:tc>
          <w:tcPr>
            <w:tcW w:w="538" w:type="dxa"/>
          </w:tcPr>
          <w:p w14:paraId="3D295683"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75E8A8CB"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79A05F57" w14:textId="77777777" w:rsidR="001E2AFA" w:rsidRPr="00DD76A8" w:rsidRDefault="001E2AFA" w:rsidP="00363033">
            <w:pPr>
              <w:rPr>
                <w:rFonts w:ascii="Arial" w:hAnsi="Arial" w:cs="Arial"/>
                <w:sz w:val="36"/>
                <w:szCs w:val="36"/>
              </w:rPr>
            </w:pPr>
          </w:p>
        </w:tc>
        <w:tc>
          <w:tcPr>
            <w:tcW w:w="538" w:type="dxa"/>
          </w:tcPr>
          <w:p w14:paraId="18768684"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6133DD0" w14:textId="77777777" w:rsidR="001E2AFA" w:rsidRPr="00DD76A8" w:rsidRDefault="001E2AFA" w:rsidP="00363033">
            <w:pPr>
              <w:rPr>
                <w:rFonts w:ascii="Arial" w:hAnsi="Arial" w:cs="Arial"/>
                <w:sz w:val="36"/>
                <w:szCs w:val="36"/>
              </w:rPr>
            </w:pPr>
          </w:p>
        </w:tc>
      </w:tr>
      <w:tr w:rsidR="001E2AFA" w14:paraId="5BF70FEB" w14:textId="77777777" w:rsidTr="00363033">
        <w:trPr>
          <w:trHeight w:val="391"/>
        </w:trPr>
        <w:tc>
          <w:tcPr>
            <w:tcW w:w="991" w:type="dxa"/>
          </w:tcPr>
          <w:p w14:paraId="0A58CC81"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0BAA31FB"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1B4C17BE" w14:textId="77777777" w:rsidR="001E2AFA" w:rsidRPr="00365E30" w:rsidRDefault="001E2AFA" w:rsidP="00363033">
            <w:pPr>
              <w:rPr>
                <w:rFonts w:ascii="Arial" w:hAnsi="Arial" w:cs="Arial"/>
                <w:sz w:val="36"/>
                <w:szCs w:val="36"/>
              </w:rPr>
            </w:pPr>
          </w:p>
        </w:tc>
        <w:tc>
          <w:tcPr>
            <w:tcW w:w="538" w:type="dxa"/>
          </w:tcPr>
          <w:p w14:paraId="51379848"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CD9EE34"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F9417E2" w14:textId="77777777" w:rsidR="001E2AFA" w:rsidRPr="00365E30" w:rsidRDefault="001E2AFA" w:rsidP="00363033">
            <w:pPr>
              <w:rPr>
                <w:rFonts w:ascii="Arial" w:hAnsi="Arial" w:cs="Arial"/>
                <w:sz w:val="36"/>
                <w:szCs w:val="36"/>
              </w:rPr>
            </w:pPr>
          </w:p>
        </w:tc>
        <w:tc>
          <w:tcPr>
            <w:tcW w:w="538" w:type="dxa"/>
          </w:tcPr>
          <w:p w14:paraId="5F650E8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2EAE0DA"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47C0F18C" w14:textId="77777777" w:rsidR="001E2AFA" w:rsidRPr="00365E30" w:rsidRDefault="001E2AFA" w:rsidP="00363033">
            <w:pPr>
              <w:rPr>
                <w:rFonts w:ascii="Arial" w:hAnsi="Arial" w:cs="Arial"/>
                <w:sz w:val="36"/>
                <w:szCs w:val="36"/>
              </w:rPr>
            </w:pPr>
          </w:p>
        </w:tc>
        <w:tc>
          <w:tcPr>
            <w:tcW w:w="538" w:type="dxa"/>
          </w:tcPr>
          <w:p w14:paraId="4FFF6658"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140619AF"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9140EA3" w14:textId="77777777" w:rsidR="001E2AFA" w:rsidRPr="00DD76A8" w:rsidRDefault="001E2AFA" w:rsidP="00363033">
            <w:pPr>
              <w:rPr>
                <w:rFonts w:ascii="Arial" w:hAnsi="Arial" w:cs="Arial"/>
                <w:sz w:val="36"/>
                <w:szCs w:val="36"/>
              </w:rPr>
            </w:pPr>
          </w:p>
        </w:tc>
        <w:tc>
          <w:tcPr>
            <w:tcW w:w="538" w:type="dxa"/>
          </w:tcPr>
          <w:p w14:paraId="218268AC"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22F63FB7" w14:textId="77777777" w:rsidR="001E2AFA" w:rsidRPr="00DD76A8" w:rsidRDefault="001E2AFA" w:rsidP="00363033">
            <w:pPr>
              <w:rPr>
                <w:rFonts w:ascii="Arial" w:hAnsi="Arial" w:cs="Arial"/>
                <w:sz w:val="36"/>
                <w:szCs w:val="36"/>
              </w:rPr>
            </w:pPr>
          </w:p>
        </w:tc>
      </w:tr>
      <w:tr w:rsidR="001E2AFA" w14:paraId="118CE60E" w14:textId="77777777" w:rsidTr="00363033">
        <w:trPr>
          <w:trHeight w:val="406"/>
        </w:trPr>
        <w:tc>
          <w:tcPr>
            <w:tcW w:w="991" w:type="dxa"/>
          </w:tcPr>
          <w:p w14:paraId="302A8C4E"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6B554F52"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42D0E577" w14:textId="77777777" w:rsidR="001E2AFA" w:rsidRPr="00365E30" w:rsidRDefault="001E2AFA" w:rsidP="00363033">
            <w:pPr>
              <w:rPr>
                <w:rFonts w:ascii="Arial" w:hAnsi="Arial" w:cs="Arial"/>
                <w:sz w:val="36"/>
                <w:szCs w:val="36"/>
              </w:rPr>
            </w:pPr>
          </w:p>
        </w:tc>
        <w:tc>
          <w:tcPr>
            <w:tcW w:w="538" w:type="dxa"/>
          </w:tcPr>
          <w:p w14:paraId="62FFD6A0"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0BD9B482"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39EEA6C9" w14:textId="77777777" w:rsidR="001E2AFA" w:rsidRPr="00365E30" w:rsidRDefault="001E2AFA" w:rsidP="00363033">
            <w:pPr>
              <w:rPr>
                <w:rFonts w:ascii="Arial" w:hAnsi="Arial" w:cs="Arial"/>
                <w:sz w:val="36"/>
                <w:szCs w:val="36"/>
              </w:rPr>
            </w:pPr>
          </w:p>
        </w:tc>
        <w:tc>
          <w:tcPr>
            <w:tcW w:w="538" w:type="dxa"/>
          </w:tcPr>
          <w:p w14:paraId="13813268"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E777AE6"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28B2AF75" w14:textId="77777777" w:rsidR="001E2AFA" w:rsidRPr="00365E30" w:rsidRDefault="001E2AFA" w:rsidP="00363033">
            <w:pPr>
              <w:rPr>
                <w:rFonts w:ascii="Arial" w:hAnsi="Arial" w:cs="Arial"/>
                <w:sz w:val="36"/>
                <w:szCs w:val="36"/>
              </w:rPr>
            </w:pPr>
          </w:p>
        </w:tc>
        <w:tc>
          <w:tcPr>
            <w:tcW w:w="538" w:type="dxa"/>
          </w:tcPr>
          <w:p w14:paraId="6A01F68A"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685C0092"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C8EC538" w14:textId="77777777" w:rsidR="001E2AFA" w:rsidRPr="00DD76A8" w:rsidRDefault="001E2AFA" w:rsidP="00363033">
            <w:pPr>
              <w:rPr>
                <w:rFonts w:ascii="Arial" w:hAnsi="Arial" w:cs="Arial"/>
                <w:sz w:val="36"/>
                <w:szCs w:val="36"/>
              </w:rPr>
            </w:pPr>
          </w:p>
        </w:tc>
        <w:tc>
          <w:tcPr>
            <w:tcW w:w="538" w:type="dxa"/>
          </w:tcPr>
          <w:p w14:paraId="7C30C98F"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76B17971" w14:textId="77777777" w:rsidR="001E2AFA" w:rsidRPr="00DD76A8" w:rsidRDefault="001E2AFA" w:rsidP="00363033">
            <w:pPr>
              <w:rPr>
                <w:rFonts w:ascii="Arial" w:hAnsi="Arial" w:cs="Arial"/>
                <w:sz w:val="36"/>
                <w:szCs w:val="36"/>
              </w:rPr>
            </w:pPr>
          </w:p>
        </w:tc>
      </w:tr>
      <w:tr w:rsidR="001E2AFA" w14:paraId="6DD08A6F" w14:textId="77777777" w:rsidTr="00363033">
        <w:trPr>
          <w:trHeight w:val="391"/>
        </w:trPr>
        <w:tc>
          <w:tcPr>
            <w:tcW w:w="991" w:type="dxa"/>
          </w:tcPr>
          <w:p w14:paraId="65626041"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0A138E29"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2B4167A1" w14:textId="77777777" w:rsidR="001E2AFA" w:rsidRPr="00365E30" w:rsidRDefault="001E2AFA" w:rsidP="00363033">
            <w:pPr>
              <w:rPr>
                <w:rFonts w:ascii="Arial" w:hAnsi="Arial" w:cs="Arial"/>
                <w:sz w:val="36"/>
                <w:szCs w:val="36"/>
              </w:rPr>
            </w:pPr>
          </w:p>
        </w:tc>
        <w:tc>
          <w:tcPr>
            <w:tcW w:w="538" w:type="dxa"/>
          </w:tcPr>
          <w:p w14:paraId="07314FD4"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09D01E4F"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10276936" w14:textId="77777777" w:rsidR="001E2AFA" w:rsidRPr="00365E30" w:rsidRDefault="001E2AFA" w:rsidP="00363033">
            <w:pPr>
              <w:rPr>
                <w:rFonts w:ascii="Arial" w:hAnsi="Arial" w:cs="Arial"/>
                <w:sz w:val="36"/>
                <w:szCs w:val="36"/>
              </w:rPr>
            </w:pPr>
          </w:p>
        </w:tc>
        <w:tc>
          <w:tcPr>
            <w:tcW w:w="538" w:type="dxa"/>
          </w:tcPr>
          <w:p w14:paraId="52FBEC0C"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59B6160"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54F3719F" w14:textId="77777777" w:rsidR="001E2AFA" w:rsidRPr="00365E30" w:rsidRDefault="001E2AFA" w:rsidP="00363033">
            <w:pPr>
              <w:rPr>
                <w:rFonts w:ascii="Arial" w:hAnsi="Arial" w:cs="Arial"/>
                <w:sz w:val="36"/>
                <w:szCs w:val="36"/>
              </w:rPr>
            </w:pPr>
          </w:p>
        </w:tc>
        <w:tc>
          <w:tcPr>
            <w:tcW w:w="538" w:type="dxa"/>
          </w:tcPr>
          <w:p w14:paraId="1A5AC11F"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26AF8C5E"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37A8BE47" w14:textId="77777777" w:rsidR="001E2AFA" w:rsidRPr="00DD76A8" w:rsidRDefault="001E2AFA" w:rsidP="00363033">
            <w:pPr>
              <w:rPr>
                <w:rFonts w:ascii="Arial" w:hAnsi="Arial" w:cs="Arial"/>
                <w:sz w:val="36"/>
                <w:szCs w:val="36"/>
              </w:rPr>
            </w:pPr>
          </w:p>
        </w:tc>
        <w:tc>
          <w:tcPr>
            <w:tcW w:w="538" w:type="dxa"/>
          </w:tcPr>
          <w:p w14:paraId="5F98723F"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7663CD86" w14:textId="77777777" w:rsidR="001E2AFA" w:rsidRPr="00DD76A8" w:rsidRDefault="001E2AFA" w:rsidP="00363033">
            <w:pPr>
              <w:rPr>
                <w:rFonts w:ascii="Arial" w:hAnsi="Arial" w:cs="Arial"/>
                <w:sz w:val="36"/>
                <w:szCs w:val="36"/>
              </w:rPr>
            </w:pPr>
          </w:p>
        </w:tc>
      </w:tr>
      <w:tr w:rsidR="001E2AFA" w14:paraId="49FD9ADA" w14:textId="77777777" w:rsidTr="00363033">
        <w:trPr>
          <w:trHeight w:val="391"/>
        </w:trPr>
        <w:tc>
          <w:tcPr>
            <w:tcW w:w="991" w:type="dxa"/>
          </w:tcPr>
          <w:p w14:paraId="745BAECB"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C4DA64A"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49F17186" w14:textId="77777777" w:rsidR="001E2AFA" w:rsidRPr="00365E30" w:rsidRDefault="001E2AFA" w:rsidP="00363033">
            <w:pPr>
              <w:rPr>
                <w:rFonts w:ascii="Arial" w:hAnsi="Arial" w:cs="Arial"/>
                <w:sz w:val="36"/>
                <w:szCs w:val="36"/>
              </w:rPr>
            </w:pPr>
          </w:p>
        </w:tc>
        <w:tc>
          <w:tcPr>
            <w:tcW w:w="538" w:type="dxa"/>
          </w:tcPr>
          <w:p w14:paraId="4E9CF94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713B2DD"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49C1D094" w14:textId="77777777" w:rsidR="001E2AFA" w:rsidRPr="00365E30" w:rsidRDefault="001E2AFA" w:rsidP="00363033">
            <w:pPr>
              <w:rPr>
                <w:rFonts w:ascii="Arial" w:hAnsi="Arial" w:cs="Arial"/>
                <w:sz w:val="36"/>
                <w:szCs w:val="36"/>
              </w:rPr>
            </w:pPr>
          </w:p>
        </w:tc>
        <w:tc>
          <w:tcPr>
            <w:tcW w:w="538" w:type="dxa"/>
          </w:tcPr>
          <w:p w14:paraId="2B6BA731"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BF9CC14"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19170DD5" w14:textId="77777777" w:rsidR="001E2AFA" w:rsidRPr="00365E30" w:rsidRDefault="001E2AFA" w:rsidP="00363033">
            <w:pPr>
              <w:rPr>
                <w:rFonts w:ascii="Arial" w:hAnsi="Arial" w:cs="Arial"/>
                <w:sz w:val="36"/>
                <w:szCs w:val="36"/>
              </w:rPr>
            </w:pPr>
          </w:p>
        </w:tc>
        <w:tc>
          <w:tcPr>
            <w:tcW w:w="538" w:type="dxa"/>
          </w:tcPr>
          <w:p w14:paraId="247A73CE"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08B96DFF"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CBD800A" w14:textId="77777777" w:rsidR="001E2AFA" w:rsidRPr="00DD76A8" w:rsidRDefault="001E2AFA" w:rsidP="00363033">
            <w:pPr>
              <w:rPr>
                <w:rFonts w:ascii="Arial" w:hAnsi="Arial" w:cs="Arial"/>
                <w:sz w:val="36"/>
                <w:szCs w:val="36"/>
              </w:rPr>
            </w:pPr>
          </w:p>
        </w:tc>
        <w:tc>
          <w:tcPr>
            <w:tcW w:w="538" w:type="dxa"/>
          </w:tcPr>
          <w:p w14:paraId="1CE5E683"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3AC8F220" w14:textId="77777777" w:rsidR="001E2AFA" w:rsidRPr="00DD76A8" w:rsidRDefault="001E2AFA" w:rsidP="00363033">
            <w:pPr>
              <w:rPr>
                <w:rFonts w:ascii="Arial" w:hAnsi="Arial" w:cs="Arial"/>
                <w:sz w:val="36"/>
                <w:szCs w:val="36"/>
              </w:rPr>
            </w:pPr>
          </w:p>
        </w:tc>
      </w:tr>
      <w:tr w:rsidR="001E2AFA" w14:paraId="226C87BF" w14:textId="77777777" w:rsidTr="00363033">
        <w:trPr>
          <w:trHeight w:val="391"/>
        </w:trPr>
        <w:tc>
          <w:tcPr>
            <w:tcW w:w="991" w:type="dxa"/>
          </w:tcPr>
          <w:p w14:paraId="212A863F"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76CEBAF"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289A9FBF" w14:textId="77777777" w:rsidR="001E2AFA" w:rsidRPr="00365E30" w:rsidRDefault="001E2AFA" w:rsidP="00363033">
            <w:pPr>
              <w:rPr>
                <w:rFonts w:ascii="Arial" w:hAnsi="Arial" w:cs="Arial"/>
                <w:sz w:val="36"/>
                <w:szCs w:val="36"/>
              </w:rPr>
            </w:pPr>
          </w:p>
        </w:tc>
        <w:tc>
          <w:tcPr>
            <w:tcW w:w="538" w:type="dxa"/>
          </w:tcPr>
          <w:p w14:paraId="4EEF2FF0"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90EE3F4"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5B4BD258" w14:textId="77777777" w:rsidR="001E2AFA" w:rsidRPr="00365E30" w:rsidRDefault="001E2AFA" w:rsidP="00363033">
            <w:pPr>
              <w:rPr>
                <w:rFonts w:ascii="Arial" w:hAnsi="Arial" w:cs="Arial"/>
                <w:sz w:val="36"/>
                <w:szCs w:val="36"/>
              </w:rPr>
            </w:pPr>
          </w:p>
        </w:tc>
        <w:tc>
          <w:tcPr>
            <w:tcW w:w="538" w:type="dxa"/>
          </w:tcPr>
          <w:p w14:paraId="06D1577C"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815D789"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68FA720B" w14:textId="77777777" w:rsidR="001E2AFA" w:rsidRPr="00365E30" w:rsidRDefault="001E2AFA" w:rsidP="00363033">
            <w:pPr>
              <w:rPr>
                <w:rFonts w:ascii="Arial" w:hAnsi="Arial" w:cs="Arial"/>
                <w:sz w:val="36"/>
                <w:szCs w:val="36"/>
              </w:rPr>
            </w:pPr>
          </w:p>
        </w:tc>
        <w:tc>
          <w:tcPr>
            <w:tcW w:w="538" w:type="dxa"/>
          </w:tcPr>
          <w:p w14:paraId="6AF5F094"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781B3CC6"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7F75E0F" w14:textId="77777777" w:rsidR="001E2AFA" w:rsidRPr="00DD76A8" w:rsidRDefault="001E2AFA" w:rsidP="00363033">
            <w:pPr>
              <w:rPr>
                <w:rFonts w:ascii="Arial" w:hAnsi="Arial" w:cs="Arial"/>
                <w:sz w:val="36"/>
                <w:szCs w:val="36"/>
              </w:rPr>
            </w:pPr>
          </w:p>
        </w:tc>
        <w:tc>
          <w:tcPr>
            <w:tcW w:w="538" w:type="dxa"/>
          </w:tcPr>
          <w:p w14:paraId="77E02F1A"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6E7BE77D" w14:textId="77777777" w:rsidR="001E2AFA" w:rsidRPr="00DD76A8" w:rsidRDefault="001E2AFA" w:rsidP="00363033">
            <w:pPr>
              <w:rPr>
                <w:rFonts w:ascii="Arial" w:hAnsi="Arial" w:cs="Arial"/>
                <w:sz w:val="36"/>
                <w:szCs w:val="36"/>
              </w:rPr>
            </w:pPr>
          </w:p>
        </w:tc>
      </w:tr>
      <w:tr w:rsidR="001E2AFA" w14:paraId="4498C2B3" w14:textId="77777777" w:rsidTr="00363033">
        <w:trPr>
          <w:trHeight w:val="406"/>
        </w:trPr>
        <w:tc>
          <w:tcPr>
            <w:tcW w:w="991" w:type="dxa"/>
          </w:tcPr>
          <w:p w14:paraId="38A05C11"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AF8BC0F"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33537B05" w14:textId="77777777" w:rsidR="001E2AFA" w:rsidRPr="00365E30" w:rsidRDefault="001E2AFA" w:rsidP="00363033">
            <w:pPr>
              <w:rPr>
                <w:rFonts w:ascii="Arial" w:hAnsi="Arial" w:cs="Arial"/>
                <w:sz w:val="36"/>
                <w:szCs w:val="36"/>
              </w:rPr>
            </w:pPr>
          </w:p>
        </w:tc>
        <w:tc>
          <w:tcPr>
            <w:tcW w:w="538" w:type="dxa"/>
          </w:tcPr>
          <w:p w14:paraId="24A33421"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4138A24"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1CA74ABE" w14:textId="77777777" w:rsidR="001E2AFA" w:rsidRPr="00365E30" w:rsidRDefault="001E2AFA" w:rsidP="00363033">
            <w:pPr>
              <w:rPr>
                <w:rFonts w:ascii="Arial" w:hAnsi="Arial" w:cs="Arial"/>
                <w:sz w:val="36"/>
                <w:szCs w:val="36"/>
              </w:rPr>
            </w:pPr>
          </w:p>
        </w:tc>
        <w:tc>
          <w:tcPr>
            <w:tcW w:w="538" w:type="dxa"/>
          </w:tcPr>
          <w:p w14:paraId="58EB0F52"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CB7B4C0"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3E9DFC2C" w14:textId="77777777" w:rsidR="001E2AFA" w:rsidRPr="00365E30" w:rsidRDefault="001E2AFA" w:rsidP="00363033">
            <w:pPr>
              <w:rPr>
                <w:rFonts w:ascii="Arial" w:hAnsi="Arial" w:cs="Arial"/>
                <w:sz w:val="36"/>
                <w:szCs w:val="36"/>
              </w:rPr>
            </w:pPr>
          </w:p>
        </w:tc>
        <w:tc>
          <w:tcPr>
            <w:tcW w:w="538" w:type="dxa"/>
          </w:tcPr>
          <w:p w14:paraId="4DDFF654"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23F9E642"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503417A" w14:textId="77777777" w:rsidR="001E2AFA" w:rsidRPr="00DD76A8" w:rsidRDefault="001E2AFA" w:rsidP="00363033">
            <w:pPr>
              <w:rPr>
                <w:rFonts w:ascii="Arial" w:hAnsi="Arial" w:cs="Arial"/>
                <w:sz w:val="36"/>
                <w:szCs w:val="36"/>
              </w:rPr>
            </w:pPr>
          </w:p>
        </w:tc>
        <w:tc>
          <w:tcPr>
            <w:tcW w:w="538" w:type="dxa"/>
          </w:tcPr>
          <w:p w14:paraId="28F3B472"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285E4C10" w14:textId="77777777" w:rsidR="001E2AFA" w:rsidRPr="00DD76A8" w:rsidRDefault="001E2AFA" w:rsidP="00363033">
            <w:pPr>
              <w:rPr>
                <w:rFonts w:ascii="Arial" w:hAnsi="Arial" w:cs="Arial"/>
                <w:sz w:val="36"/>
                <w:szCs w:val="36"/>
              </w:rPr>
            </w:pPr>
          </w:p>
        </w:tc>
      </w:tr>
      <w:tr w:rsidR="001E2AFA" w14:paraId="6D31C0DF" w14:textId="77777777" w:rsidTr="00363033">
        <w:trPr>
          <w:trHeight w:val="391"/>
        </w:trPr>
        <w:tc>
          <w:tcPr>
            <w:tcW w:w="991" w:type="dxa"/>
          </w:tcPr>
          <w:p w14:paraId="33723268"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3F049068"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2D24AA58" w14:textId="77777777" w:rsidR="001E2AFA" w:rsidRPr="00365E30" w:rsidRDefault="001E2AFA" w:rsidP="00363033">
            <w:pPr>
              <w:rPr>
                <w:rFonts w:ascii="Arial" w:hAnsi="Arial" w:cs="Arial"/>
                <w:sz w:val="36"/>
                <w:szCs w:val="36"/>
              </w:rPr>
            </w:pPr>
          </w:p>
        </w:tc>
        <w:tc>
          <w:tcPr>
            <w:tcW w:w="538" w:type="dxa"/>
          </w:tcPr>
          <w:p w14:paraId="72A7AD29"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5AAEAC4"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8FD3832" w14:textId="77777777" w:rsidR="001E2AFA" w:rsidRPr="00365E30" w:rsidRDefault="001E2AFA" w:rsidP="00363033">
            <w:pPr>
              <w:rPr>
                <w:rFonts w:ascii="Arial" w:hAnsi="Arial" w:cs="Arial"/>
                <w:sz w:val="36"/>
                <w:szCs w:val="36"/>
              </w:rPr>
            </w:pPr>
          </w:p>
        </w:tc>
        <w:tc>
          <w:tcPr>
            <w:tcW w:w="538" w:type="dxa"/>
          </w:tcPr>
          <w:p w14:paraId="1561AB96"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F004FAA"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29FD131D" w14:textId="77777777" w:rsidR="001E2AFA" w:rsidRPr="00365E30" w:rsidRDefault="001E2AFA" w:rsidP="00363033">
            <w:pPr>
              <w:rPr>
                <w:rFonts w:ascii="Arial" w:hAnsi="Arial" w:cs="Arial"/>
                <w:sz w:val="36"/>
                <w:szCs w:val="36"/>
              </w:rPr>
            </w:pPr>
          </w:p>
        </w:tc>
        <w:tc>
          <w:tcPr>
            <w:tcW w:w="538" w:type="dxa"/>
          </w:tcPr>
          <w:p w14:paraId="6CD2F7A7"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7473C3BE"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18293674" w14:textId="77777777" w:rsidR="001E2AFA" w:rsidRPr="00DD76A8" w:rsidRDefault="001E2AFA" w:rsidP="00363033">
            <w:pPr>
              <w:rPr>
                <w:rFonts w:ascii="Arial" w:hAnsi="Arial" w:cs="Arial"/>
                <w:sz w:val="36"/>
                <w:szCs w:val="36"/>
              </w:rPr>
            </w:pPr>
          </w:p>
        </w:tc>
        <w:tc>
          <w:tcPr>
            <w:tcW w:w="538" w:type="dxa"/>
          </w:tcPr>
          <w:p w14:paraId="001ABF4F"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D29F1E6" w14:textId="77777777" w:rsidR="001E2AFA" w:rsidRPr="00DD76A8" w:rsidRDefault="001E2AFA" w:rsidP="00363033">
            <w:pPr>
              <w:rPr>
                <w:rFonts w:ascii="Arial" w:hAnsi="Arial" w:cs="Arial"/>
                <w:sz w:val="36"/>
                <w:szCs w:val="36"/>
              </w:rPr>
            </w:pPr>
          </w:p>
        </w:tc>
      </w:tr>
      <w:tr w:rsidR="001E2AFA" w14:paraId="3B64E5B0" w14:textId="77777777" w:rsidTr="00363033">
        <w:trPr>
          <w:trHeight w:val="391"/>
        </w:trPr>
        <w:tc>
          <w:tcPr>
            <w:tcW w:w="991" w:type="dxa"/>
          </w:tcPr>
          <w:p w14:paraId="28C11BB5"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1350A96D"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188076B1" w14:textId="77777777" w:rsidR="001E2AFA" w:rsidRPr="00365E30" w:rsidRDefault="001E2AFA" w:rsidP="00363033">
            <w:pPr>
              <w:rPr>
                <w:rFonts w:ascii="Arial" w:hAnsi="Arial" w:cs="Arial"/>
                <w:sz w:val="36"/>
                <w:szCs w:val="36"/>
              </w:rPr>
            </w:pPr>
          </w:p>
        </w:tc>
        <w:tc>
          <w:tcPr>
            <w:tcW w:w="538" w:type="dxa"/>
          </w:tcPr>
          <w:p w14:paraId="135631B4"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6CBD9237"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3F9F414A" w14:textId="77777777" w:rsidR="001E2AFA" w:rsidRPr="00365E30" w:rsidRDefault="001E2AFA" w:rsidP="00363033">
            <w:pPr>
              <w:rPr>
                <w:rFonts w:ascii="Arial" w:hAnsi="Arial" w:cs="Arial"/>
                <w:sz w:val="36"/>
                <w:szCs w:val="36"/>
              </w:rPr>
            </w:pPr>
          </w:p>
        </w:tc>
        <w:tc>
          <w:tcPr>
            <w:tcW w:w="538" w:type="dxa"/>
          </w:tcPr>
          <w:p w14:paraId="5B9890B8"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06F4BEB6"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7644F3C0" w14:textId="77777777" w:rsidR="001E2AFA" w:rsidRPr="00365E30" w:rsidRDefault="001E2AFA" w:rsidP="00363033">
            <w:pPr>
              <w:rPr>
                <w:rFonts w:ascii="Arial" w:hAnsi="Arial" w:cs="Arial"/>
                <w:sz w:val="36"/>
                <w:szCs w:val="36"/>
              </w:rPr>
            </w:pPr>
          </w:p>
        </w:tc>
        <w:tc>
          <w:tcPr>
            <w:tcW w:w="538" w:type="dxa"/>
          </w:tcPr>
          <w:p w14:paraId="4E481053"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3DA7187E"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4E637988" w14:textId="77777777" w:rsidR="001E2AFA" w:rsidRPr="00DD76A8" w:rsidRDefault="001E2AFA" w:rsidP="00363033">
            <w:pPr>
              <w:rPr>
                <w:rFonts w:ascii="Arial" w:hAnsi="Arial" w:cs="Arial"/>
                <w:sz w:val="36"/>
                <w:szCs w:val="36"/>
              </w:rPr>
            </w:pPr>
          </w:p>
        </w:tc>
        <w:tc>
          <w:tcPr>
            <w:tcW w:w="538" w:type="dxa"/>
          </w:tcPr>
          <w:p w14:paraId="593A357D"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2922E982" w14:textId="77777777" w:rsidR="001E2AFA" w:rsidRPr="00DD76A8" w:rsidRDefault="001E2AFA" w:rsidP="00363033">
            <w:pPr>
              <w:rPr>
                <w:rFonts w:ascii="Arial" w:hAnsi="Arial" w:cs="Arial"/>
                <w:sz w:val="36"/>
                <w:szCs w:val="36"/>
              </w:rPr>
            </w:pPr>
          </w:p>
        </w:tc>
      </w:tr>
      <w:tr w:rsidR="001E2AFA" w14:paraId="08F23DFD" w14:textId="77777777" w:rsidTr="00363033">
        <w:trPr>
          <w:trHeight w:val="391"/>
        </w:trPr>
        <w:tc>
          <w:tcPr>
            <w:tcW w:w="991" w:type="dxa"/>
          </w:tcPr>
          <w:p w14:paraId="28CC5307"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4199EEF6"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49712EC8" w14:textId="77777777" w:rsidR="001E2AFA" w:rsidRPr="00365E30" w:rsidRDefault="001E2AFA" w:rsidP="00363033">
            <w:pPr>
              <w:rPr>
                <w:rFonts w:ascii="Arial" w:hAnsi="Arial" w:cs="Arial"/>
                <w:sz w:val="36"/>
                <w:szCs w:val="36"/>
              </w:rPr>
            </w:pPr>
          </w:p>
        </w:tc>
        <w:tc>
          <w:tcPr>
            <w:tcW w:w="538" w:type="dxa"/>
          </w:tcPr>
          <w:p w14:paraId="161C7936"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5D62DC31"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34A619E5" w14:textId="77777777" w:rsidR="001E2AFA" w:rsidRPr="00365E30" w:rsidRDefault="001E2AFA" w:rsidP="00363033">
            <w:pPr>
              <w:rPr>
                <w:rFonts w:ascii="Arial" w:hAnsi="Arial" w:cs="Arial"/>
                <w:sz w:val="36"/>
                <w:szCs w:val="36"/>
              </w:rPr>
            </w:pPr>
          </w:p>
        </w:tc>
        <w:tc>
          <w:tcPr>
            <w:tcW w:w="538" w:type="dxa"/>
          </w:tcPr>
          <w:p w14:paraId="633C34B7"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17BF381C"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1DD845AB" w14:textId="77777777" w:rsidR="001E2AFA" w:rsidRPr="00365E30" w:rsidRDefault="001E2AFA" w:rsidP="00363033">
            <w:pPr>
              <w:rPr>
                <w:rFonts w:ascii="Arial" w:hAnsi="Arial" w:cs="Arial"/>
                <w:sz w:val="36"/>
                <w:szCs w:val="36"/>
              </w:rPr>
            </w:pPr>
          </w:p>
        </w:tc>
        <w:tc>
          <w:tcPr>
            <w:tcW w:w="538" w:type="dxa"/>
          </w:tcPr>
          <w:p w14:paraId="0CF56D24"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3E68C483"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5447A58A" w14:textId="77777777" w:rsidR="001E2AFA" w:rsidRPr="00DD76A8" w:rsidRDefault="001E2AFA" w:rsidP="00363033">
            <w:pPr>
              <w:rPr>
                <w:rFonts w:ascii="Arial" w:hAnsi="Arial" w:cs="Arial"/>
                <w:sz w:val="36"/>
                <w:szCs w:val="36"/>
              </w:rPr>
            </w:pPr>
          </w:p>
        </w:tc>
        <w:tc>
          <w:tcPr>
            <w:tcW w:w="538" w:type="dxa"/>
          </w:tcPr>
          <w:p w14:paraId="5BA671B4"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B64E6AD" w14:textId="77777777" w:rsidR="001E2AFA" w:rsidRPr="00DD76A8" w:rsidRDefault="001E2AFA" w:rsidP="00363033">
            <w:pPr>
              <w:rPr>
                <w:rFonts w:ascii="Arial" w:hAnsi="Arial" w:cs="Arial"/>
                <w:sz w:val="36"/>
                <w:szCs w:val="36"/>
              </w:rPr>
            </w:pPr>
          </w:p>
        </w:tc>
      </w:tr>
      <w:tr w:rsidR="001E2AFA" w14:paraId="3AD9EBBD" w14:textId="77777777" w:rsidTr="00363033">
        <w:trPr>
          <w:trHeight w:val="406"/>
        </w:trPr>
        <w:tc>
          <w:tcPr>
            <w:tcW w:w="991" w:type="dxa"/>
          </w:tcPr>
          <w:p w14:paraId="5040BCCB"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5E97A630"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7ACF7599" w14:textId="77777777" w:rsidR="001E2AFA" w:rsidRPr="00365E30" w:rsidRDefault="001E2AFA" w:rsidP="00363033">
            <w:pPr>
              <w:rPr>
                <w:rFonts w:ascii="Arial" w:hAnsi="Arial" w:cs="Arial"/>
                <w:sz w:val="36"/>
                <w:szCs w:val="36"/>
              </w:rPr>
            </w:pPr>
          </w:p>
        </w:tc>
        <w:tc>
          <w:tcPr>
            <w:tcW w:w="538" w:type="dxa"/>
          </w:tcPr>
          <w:p w14:paraId="03DF599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A7C6B4B"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022CDEA3" w14:textId="77777777" w:rsidR="001E2AFA" w:rsidRPr="00365E30" w:rsidRDefault="001E2AFA" w:rsidP="00363033">
            <w:pPr>
              <w:rPr>
                <w:rFonts w:ascii="Arial" w:hAnsi="Arial" w:cs="Arial"/>
                <w:sz w:val="36"/>
                <w:szCs w:val="36"/>
              </w:rPr>
            </w:pPr>
          </w:p>
        </w:tc>
        <w:tc>
          <w:tcPr>
            <w:tcW w:w="538" w:type="dxa"/>
          </w:tcPr>
          <w:p w14:paraId="0E65C425"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1228A5F"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55234191" w14:textId="77777777" w:rsidR="001E2AFA" w:rsidRPr="00365E30" w:rsidRDefault="001E2AFA" w:rsidP="00363033">
            <w:pPr>
              <w:rPr>
                <w:rFonts w:ascii="Arial" w:hAnsi="Arial" w:cs="Arial"/>
                <w:sz w:val="36"/>
                <w:szCs w:val="36"/>
              </w:rPr>
            </w:pPr>
          </w:p>
        </w:tc>
        <w:tc>
          <w:tcPr>
            <w:tcW w:w="538" w:type="dxa"/>
          </w:tcPr>
          <w:p w14:paraId="4497369C"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7816DDD4"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0490215" w14:textId="77777777" w:rsidR="001E2AFA" w:rsidRPr="00DD76A8" w:rsidRDefault="001E2AFA" w:rsidP="00363033">
            <w:pPr>
              <w:rPr>
                <w:rFonts w:ascii="Arial" w:hAnsi="Arial" w:cs="Arial"/>
                <w:sz w:val="36"/>
                <w:szCs w:val="36"/>
              </w:rPr>
            </w:pPr>
          </w:p>
        </w:tc>
        <w:tc>
          <w:tcPr>
            <w:tcW w:w="538" w:type="dxa"/>
          </w:tcPr>
          <w:p w14:paraId="2BE1A10B"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09EBEC6E" w14:textId="77777777" w:rsidR="001E2AFA" w:rsidRPr="00DD76A8" w:rsidRDefault="001E2AFA" w:rsidP="00363033">
            <w:pPr>
              <w:rPr>
                <w:rFonts w:ascii="Arial" w:hAnsi="Arial" w:cs="Arial"/>
                <w:sz w:val="36"/>
                <w:szCs w:val="36"/>
              </w:rPr>
            </w:pPr>
          </w:p>
        </w:tc>
      </w:tr>
      <w:tr w:rsidR="001E2AFA" w14:paraId="26D52C12" w14:textId="77777777" w:rsidTr="00363033">
        <w:trPr>
          <w:trHeight w:val="391"/>
        </w:trPr>
        <w:tc>
          <w:tcPr>
            <w:tcW w:w="991" w:type="dxa"/>
          </w:tcPr>
          <w:p w14:paraId="553578D7"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7F69BF5F"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16DF959A" w14:textId="77777777" w:rsidR="001E2AFA" w:rsidRPr="00365E30" w:rsidRDefault="001E2AFA" w:rsidP="00363033">
            <w:pPr>
              <w:rPr>
                <w:rFonts w:ascii="Arial" w:hAnsi="Arial" w:cs="Arial"/>
                <w:sz w:val="36"/>
                <w:szCs w:val="36"/>
              </w:rPr>
            </w:pPr>
          </w:p>
        </w:tc>
        <w:tc>
          <w:tcPr>
            <w:tcW w:w="538" w:type="dxa"/>
          </w:tcPr>
          <w:p w14:paraId="1A7AF29D"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9BA3751"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77E906CC" w14:textId="77777777" w:rsidR="001E2AFA" w:rsidRPr="00365E30" w:rsidRDefault="001E2AFA" w:rsidP="00363033">
            <w:pPr>
              <w:rPr>
                <w:rFonts w:ascii="Arial" w:hAnsi="Arial" w:cs="Arial"/>
                <w:sz w:val="36"/>
                <w:szCs w:val="36"/>
              </w:rPr>
            </w:pPr>
          </w:p>
        </w:tc>
        <w:tc>
          <w:tcPr>
            <w:tcW w:w="538" w:type="dxa"/>
          </w:tcPr>
          <w:p w14:paraId="41B6C15C"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1B24CD00"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6DD94606" w14:textId="77777777" w:rsidR="001E2AFA" w:rsidRPr="00365E30" w:rsidRDefault="001E2AFA" w:rsidP="00363033">
            <w:pPr>
              <w:rPr>
                <w:rFonts w:ascii="Arial" w:hAnsi="Arial" w:cs="Arial"/>
                <w:sz w:val="36"/>
                <w:szCs w:val="36"/>
              </w:rPr>
            </w:pPr>
          </w:p>
        </w:tc>
        <w:tc>
          <w:tcPr>
            <w:tcW w:w="538" w:type="dxa"/>
          </w:tcPr>
          <w:p w14:paraId="436049E4"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5FFF9774"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6B621EFF" w14:textId="77777777" w:rsidR="001E2AFA" w:rsidRPr="00DD76A8" w:rsidRDefault="001E2AFA" w:rsidP="00363033">
            <w:pPr>
              <w:rPr>
                <w:rFonts w:ascii="Arial" w:hAnsi="Arial" w:cs="Arial"/>
                <w:sz w:val="36"/>
                <w:szCs w:val="36"/>
              </w:rPr>
            </w:pPr>
          </w:p>
        </w:tc>
        <w:tc>
          <w:tcPr>
            <w:tcW w:w="538" w:type="dxa"/>
          </w:tcPr>
          <w:p w14:paraId="2E4BFF05"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34832953" w14:textId="77777777" w:rsidR="001E2AFA" w:rsidRPr="00DD76A8" w:rsidRDefault="001E2AFA" w:rsidP="00363033">
            <w:pPr>
              <w:rPr>
                <w:rFonts w:ascii="Arial" w:hAnsi="Arial" w:cs="Arial"/>
                <w:sz w:val="36"/>
                <w:szCs w:val="36"/>
              </w:rPr>
            </w:pPr>
          </w:p>
        </w:tc>
      </w:tr>
      <w:tr w:rsidR="001E2AFA" w14:paraId="7FAABB09" w14:textId="77777777" w:rsidTr="00363033">
        <w:trPr>
          <w:trHeight w:val="391"/>
        </w:trPr>
        <w:tc>
          <w:tcPr>
            <w:tcW w:w="991" w:type="dxa"/>
          </w:tcPr>
          <w:p w14:paraId="5B087CFD"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6FAFD691"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47C75EA7" w14:textId="77777777" w:rsidR="001E2AFA" w:rsidRPr="00365E30" w:rsidRDefault="001E2AFA" w:rsidP="00363033">
            <w:pPr>
              <w:rPr>
                <w:rFonts w:ascii="Arial" w:hAnsi="Arial" w:cs="Arial"/>
                <w:sz w:val="36"/>
                <w:szCs w:val="36"/>
              </w:rPr>
            </w:pPr>
          </w:p>
        </w:tc>
        <w:tc>
          <w:tcPr>
            <w:tcW w:w="538" w:type="dxa"/>
          </w:tcPr>
          <w:p w14:paraId="46870EC0"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64DACAC"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CE622EB" w14:textId="77777777" w:rsidR="001E2AFA" w:rsidRPr="00365E30" w:rsidRDefault="001E2AFA" w:rsidP="00363033">
            <w:pPr>
              <w:rPr>
                <w:rFonts w:ascii="Arial" w:hAnsi="Arial" w:cs="Arial"/>
                <w:sz w:val="36"/>
                <w:szCs w:val="36"/>
              </w:rPr>
            </w:pPr>
          </w:p>
        </w:tc>
        <w:tc>
          <w:tcPr>
            <w:tcW w:w="538" w:type="dxa"/>
          </w:tcPr>
          <w:p w14:paraId="13D66272"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228B776C"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5B713310" w14:textId="77777777" w:rsidR="001E2AFA" w:rsidRPr="00365E30" w:rsidRDefault="001E2AFA" w:rsidP="00363033">
            <w:pPr>
              <w:rPr>
                <w:rFonts w:ascii="Arial" w:hAnsi="Arial" w:cs="Arial"/>
                <w:sz w:val="36"/>
                <w:szCs w:val="36"/>
              </w:rPr>
            </w:pPr>
          </w:p>
        </w:tc>
        <w:tc>
          <w:tcPr>
            <w:tcW w:w="538" w:type="dxa"/>
          </w:tcPr>
          <w:p w14:paraId="20C0DBEF"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21C2219D"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2F9049F2" w14:textId="77777777" w:rsidR="001E2AFA" w:rsidRPr="00DD76A8" w:rsidRDefault="001E2AFA" w:rsidP="00363033">
            <w:pPr>
              <w:rPr>
                <w:rFonts w:ascii="Arial" w:hAnsi="Arial" w:cs="Arial"/>
                <w:sz w:val="36"/>
                <w:szCs w:val="36"/>
              </w:rPr>
            </w:pPr>
          </w:p>
        </w:tc>
        <w:tc>
          <w:tcPr>
            <w:tcW w:w="538" w:type="dxa"/>
          </w:tcPr>
          <w:p w14:paraId="4D718E72"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8729AD6" w14:textId="77777777" w:rsidR="001E2AFA" w:rsidRPr="00DD76A8" w:rsidRDefault="001E2AFA" w:rsidP="00363033">
            <w:pPr>
              <w:rPr>
                <w:rFonts w:ascii="Arial" w:hAnsi="Arial" w:cs="Arial"/>
                <w:sz w:val="36"/>
                <w:szCs w:val="36"/>
              </w:rPr>
            </w:pPr>
          </w:p>
        </w:tc>
      </w:tr>
      <w:tr w:rsidR="001E2AFA" w14:paraId="5990539B" w14:textId="77777777" w:rsidTr="00363033">
        <w:trPr>
          <w:trHeight w:val="406"/>
        </w:trPr>
        <w:tc>
          <w:tcPr>
            <w:tcW w:w="991" w:type="dxa"/>
          </w:tcPr>
          <w:p w14:paraId="53D64A6B"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5EF1D857"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7F0569E7" w14:textId="77777777" w:rsidR="001E2AFA" w:rsidRPr="00365E30" w:rsidRDefault="001E2AFA" w:rsidP="00363033">
            <w:pPr>
              <w:rPr>
                <w:rFonts w:ascii="Arial" w:hAnsi="Arial" w:cs="Arial"/>
                <w:sz w:val="36"/>
                <w:szCs w:val="36"/>
              </w:rPr>
            </w:pPr>
          </w:p>
        </w:tc>
        <w:tc>
          <w:tcPr>
            <w:tcW w:w="538" w:type="dxa"/>
          </w:tcPr>
          <w:p w14:paraId="0DBCBD21"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1CB0585B"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343A6BD5" w14:textId="77777777" w:rsidR="001E2AFA" w:rsidRPr="00365E30" w:rsidRDefault="001E2AFA" w:rsidP="00363033">
            <w:pPr>
              <w:rPr>
                <w:rFonts w:ascii="Arial" w:hAnsi="Arial" w:cs="Arial"/>
                <w:sz w:val="36"/>
                <w:szCs w:val="36"/>
              </w:rPr>
            </w:pPr>
          </w:p>
        </w:tc>
        <w:tc>
          <w:tcPr>
            <w:tcW w:w="538" w:type="dxa"/>
          </w:tcPr>
          <w:p w14:paraId="40479CE0"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165A16B1"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19254B8F" w14:textId="77777777" w:rsidR="001E2AFA" w:rsidRPr="00365E30" w:rsidRDefault="001E2AFA" w:rsidP="00363033">
            <w:pPr>
              <w:rPr>
                <w:rFonts w:ascii="Arial" w:hAnsi="Arial" w:cs="Arial"/>
                <w:sz w:val="36"/>
                <w:szCs w:val="36"/>
              </w:rPr>
            </w:pPr>
          </w:p>
        </w:tc>
        <w:tc>
          <w:tcPr>
            <w:tcW w:w="538" w:type="dxa"/>
          </w:tcPr>
          <w:p w14:paraId="46D07CD3"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47517641"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1B328005" w14:textId="77777777" w:rsidR="001E2AFA" w:rsidRPr="00DD76A8" w:rsidRDefault="001E2AFA" w:rsidP="00363033">
            <w:pPr>
              <w:rPr>
                <w:rFonts w:ascii="Arial" w:hAnsi="Arial" w:cs="Arial"/>
                <w:sz w:val="36"/>
                <w:szCs w:val="36"/>
              </w:rPr>
            </w:pPr>
          </w:p>
        </w:tc>
        <w:tc>
          <w:tcPr>
            <w:tcW w:w="538" w:type="dxa"/>
          </w:tcPr>
          <w:p w14:paraId="7B660293"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137DBB8A" w14:textId="77777777" w:rsidR="001E2AFA" w:rsidRPr="00DD76A8" w:rsidRDefault="001E2AFA" w:rsidP="00363033">
            <w:pPr>
              <w:rPr>
                <w:rFonts w:ascii="Arial" w:hAnsi="Arial" w:cs="Arial"/>
                <w:sz w:val="36"/>
                <w:szCs w:val="36"/>
              </w:rPr>
            </w:pPr>
          </w:p>
        </w:tc>
      </w:tr>
      <w:tr w:rsidR="001E2AFA" w14:paraId="765E2F61" w14:textId="77777777" w:rsidTr="00363033">
        <w:trPr>
          <w:trHeight w:val="406"/>
        </w:trPr>
        <w:tc>
          <w:tcPr>
            <w:tcW w:w="991" w:type="dxa"/>
          </w:tcPr>
          <w:p w14:paraId="10E43D2D"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1F0B8EFD"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197936C3" w14:textId="77777777" w:rsidR="001E2AFA" w:rsidRPr="00365E30" w:rsidRDefault="001E2AFA" w:rsidP="00363033">
            <w:pPr>
              <w:rPr>
                <w:rFonts w:ascii="Arial" w:hAnsi="Arial" w:cs="Arial"/>
                <w:sz w:val="36"/>
                <w:szCs w:val="36"/>
              </w:rPr>
            </w:pPr>
          </w:p>
        </w:tc>
        <w:tc>
          <w:tcPr>
            <w:tcW w:w="538" w:type="dxa"/>
          </w:tcPr>
          <w:p w14:paraId="5A3688D1"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92B99AE"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18B3ADA9" w14:textId="77777777" w:rsidR="001E2AFA" w:rsidRPr="00365E30" w:rsidRDefault="001E2AFA" w:rsidP="00363033">
            <w:pPr>
              <w:rPr>
                <w:rFonts w:ascii="Arial" w:hAnsi="Arial" w:cs="Arial"/>
                <w:sz w:val="36"/>
                <w:szCs w:val="36"/>
              </w:rPr>
            </w:pPr>
          </w:p>
        </w:tc>
        <w:tc>
          <w:tcPr>
            <w:tcW w:w="538" w:type="dxa"/>
          </w:tcPr>
          <w:p w14:paraId="4019F334"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3E93DE51"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49C4ADC1" w14:textId="77777777" w:rsidR="001E2AFA" w:rsidRPr="00365E30" w:rsidRDefault="001E2AFA" w:rsidP="00363033">
            <w:pPr>
              <w:rPr>
                <w:rFonts w:ascii="Arial" w:hAnsi="Arial" w:cs="Arial"/>
                <w:sz w:val="36"/>
                <w:szCs w:val="36"/>
              </w:rPr>
            </w:pPr>
          </w:p>
        </w:tc>
        <w:tc>
          <w:tcPr>
            <w:tcW w:w="538" w:type="dxa"/>
          </w:tcPr>
          <w:p w14:paraId="194AA746"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5FFFD9F5"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75596850" w14:textId="77777777" w:rsidR="001E2AFA" w:rsidRPr="00DD76A8" w:rsidRDefault="001E2AFA" w:rsidP="00363033">
            <w:pPr>
              <w:rPr>
                <w:rFonts w:ascii="Arial" w:hAnsi="Arial" w:cs="Arial"/>
                <w:sz w:val="36"/>
                <w:szCs w:val="36"/>
              </w:rPr>
            </w:pPr>
          </w:p>
        </w:tc>
        <w:tc>
          <w:tcPr>
            <w:tcW w:w="538" w:type="dxa"/>
          </w:tcPr>
          <w:p w14:paraId="0203BCE0"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6471A1EF" w14:textId="77777777" w:rsidR="001E2AFA" w:rsidRPr="00DD76A8" w:rsidRDefault="001E2AFA" w:rsidP="00363033">
            <w:pPr>
              <w:rPr>
                <w:rFonts w:ascii="Arial" w:hAnsi="Arial" w:cs="Arial"/>
                <w:sz w:val="36"/>
                <w:szCs w:val="36"/>
              </w:rPr>
            </w:pPr>
          </w:p>
        </w:tc>
      </w:tr>
      <w:tr w:rsidR="001E2AFA" w14:paraId="780E4E9A" w14:textId="77777777" w:rsidTr="00363033">
        <w:trPr>
          <w:trHeight w:val="406"/>
        </w:trPr>
        <w:tc>
          <w:tcPr>
            <w:tcW w:w="991" w:type="dxa"/>
          </w:tcPr>
          <w:p w14:paraId="164CA01D" w14:textId="77777777" w:rsidR="001E2AFA" w:rsidRPr="00365E30" w:rsidRDefault="001E2AFA" w:rsidP="00363033">
            <w:pPr>
              <w:rPr>
                <w:rFonts w:ascii="Arial" w:hAnsi="Arial" w:cs="Arial"/>
                <w:sz w:val="36"/>
                <w:szCs w:val="36"/>
              </w:rPr>
            </w:pPr>
          </w:p>
        </w:tc>
        <w:tc>
          <w:tcPr>
            <w:tcW w:w="1436" w:type="dxa"/>
            <w:tcBorders>
              <w:right w:val="single" w:sz="12" w:space="0" w:color="auto"/>
            </w:tcBorders>
          </w:tcPr>
          <w:p w14:paraId="14A74663" w14:textId="77777777" w:rsidR="001E2AFA" w:rsidRPr="00365E30" w:rsidRDefault="001E2AFA" w:rsidP="00363033">
            <w:pPr>
              <w:rPr>
                <w:rFonts w:ascii="Arial" w:hAnsi="Arial" w:cs="Arial"/>
                <w:sz w:val="36"/>
                <w:szCs w:val="36"/>
              </w:rPr>
            </w:pPr>
          </w:p>
        </w:tc>
        <w:tc>
          <w:tcPr>
            <w:tcW w:w="548" w:type="dxa"/>
            <w:tcBorders>
              <w:left w:val="single" w:sz="12" w:space="0" w:color="auto"/>
            </w:tcBorders>
          </w:tcPr>
          <w:p w14:paraId="7044133D" w14:textId="77777777" w:rsidR="001E2AFA" w:rsidRPr="00365E30" w:rsidRDefault="001E2AFA" w:rsidP="00363033">
            <w:pPr>
              <w:rPr>
                <w:rFonts w:ascii="Arial" w:hAnsi="Arial" w:cs="Arial"/>
                <w:sz w:val="36"/>
                <w:szCs w:val="36"/>
              </w:rPr>
            </w:pPr>
          </w:p>
        </w:tc>
        <w:tc>
          <w:tcPr>
            <w:tcW w:w="538" w:type="dxa"/>
          </w:tcPr>
          <w:p w14:paraId="7EA2EBBD"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4B3AB71B" w14:textId="77777777" w:rsidR="001E2AFA" w:rsidRPr="00365E30" w:rsidRDefault="001E2AFA" w:rsidP="00363033">
            <w:pPr>
              <w:rPr>
                <w:rFonts w:ascii="Arial" w:hAnsi="Arial" w:cs="Arial"/>
                <w:sz w:val="36"/>
                <w:szCs w:val="36"/>
              </w:rPr>
            </w:pPr>
          </w:p>
        </w:tc>
        <w:tc>
          <w:tcPr>
            <w:tcW w:w="538" w:type="dxa"/>
            <w:tcBorders>
              <w:left w:val="single" w:sz="12" w:space="0" w:color="auto"/>
            </w:tcBorders>
          </w:tcPr>
          <w:p w14:paraId="268F73FB" w14:textId="77777777" w:rsidR="001E2AFA" w:rsidRPr="00365E30" w:rsidRDefault="001E2AFA" w:rsidP="00363033">
            <w:pPr>
              <w:rPr>
                <w:rFonts w:ascii="Arial" w:hAnsi="Arial" w:cs="Arial"/>
                <w:sz w:val="36"/>
                <w:szCs w:val="36"/>
              </w:rPr>
            </w:pPr>
          </w:p>
        </w:tc>
        <w:tc>
          <w:tcPr>
            <w:tcW w:w="538" w:type="dxa"/>
          </w:tcPr>
          <w:p w14:paraId="6861309C" w14:textId="77777777" w:rsidR="001E2AFA" w:rsidRPr="00365E30" w:rsidRDefault="001E2AFA" w:rsidP="00363033">
            <w:pPr>
              <w:rPr>
                <w:rFonts w:ascii="Arial" w:hAnsi="Arial" w:cs="Arial"/>
                <w:sz w:val="36"/>
                <w:szCs w:val="36"/>
              </w:rPr>
            </w:pPr>
          </w:p>
        </w:tc>
        <w:tc>
          <w:tcPr>
            <w:tcW w:w="898" w:type="dxa"/>
            <w:tcBorders>
              <w:right w:val="single" w:sz="12" w:space="0" w:color="auto"/>
            </w:tcBorders>
          </w:tcPr>
          <w:p w14:paraId="7392B4FF" w14:textId="77777777" w:rsidR="001E2AFA" w:rsidRPr="00365E30" w:rsidRDefault="001E2AFA" w:rsidP="00363033">
            <w:pPr>
              <w:rPr>
                <w:rFonts w:ascii="Arial" w:hAnsi="Arial" w:cs="Arial"/>
                <w:sz w:val="36"/>
                <w:szCs w:val="36"/>
              </w:rPr>
            </w:pPr>
          </w:p>
        </w:tc>
        <w:tc>
          <w:tcPr>
            <w:tcW w:w="538" w:type="dxa"/>
            <w:gridSpan w:val="2"/>
            <w:tcBorders>
              <w:left w:val="single" w:sz="12" w:space="0" w:color="auto"/>
            </w:tcBorders>
          </w:tcPr>
          <w:p w14:paraId="5E36A328" w14:textId="77777777" w:rsidR="001E2AFA" w:rsidRPr="00365E30" w:rsidRDefault="001E2AFA" w:rsidP="00363033">
            <w:pPr>
              <w:rPr>
                <w:rFonts w:ascii="Arial" w:hAnsi="Arial" w:cs="Arial"/>
                <w:sz w:val="36"/>
                <w:szCs w:val="36"/>
              </w:rPr>
            </w:pPr>
          </w:p>
        </w:tc>
        <w:tc>
          <w:tcPr>
            <w:tcW w:w="538" w:type="dxa"/>
          </w:tcPr>
          <w:p w14:paraId="711E0D92" w14:textId="77777777" w:rsidR="001E2AFA" w:rsidRPr="00365E30" w:rsidRDefault="001E2AFA" w:rsidP="00363033">
            <w:pPr>
              <w:rPr>
                <w:rFonts w:ascii="Arial" w:hAnsi="Arial" w:cs="Arial"/>
                <w:sz w:val="36"/>
                <w:szCs w:val="36"/>
              </w:rPr>
            </w:pPr>
          </w:p>
        </w:tc>
        <w:tc>
          <w:tcPr>
            <w:tcW w:w="820" w:type="dxa"/>
            <w:tcBorders>
              <w:right w:val="single" w:sz="12" w:space="0" w:color="auto"/>
            </w:tcBorders>
          </w:tcPr>
          <w:p w14:paraId="28FB844A" w14:textId="77777777" w:rsidR="001E2AFA" w:rsidRPr="00365E30" w:rsidRDefault="001E2AFA" w:rsidP="00363033">
            <w:pPr>
              <w:rPr>
                <w:rFonts w:ascii="Arial" w:hAnsi="Arial" w:cs="Arial"/>
                <w:sz w:val="36"/>
                <w:szCs w:val="36"/>
              </w:rPr>
            </w:pPr>
          </w:p>
        </w:tc>
        <w:tc>
          <w:tcPr>
            <w:tcW w:w="616" w:type="dxa"/>
            <w:tcBorders>
              <w:left w:val="single" w:sz="12" w:space="0" w:color="auto"/>
            </w:tcBorders>
          </w:tcPr>
          <w:p w14:paraId="540ED43D" w14:textId="77777777" w:rsidR="001E2AFA" w:rsidRPr="00DD76A8" w:rsidRDefault="001E2AFA" w:rsidP="00363033">
            <w:pPr>
              <w:rPr>
                <w:rFonts w:ascii="Arial" w:hAnsi="Arial" w:cs="Arial"/>
                <w:sz w:val="36"/>
                <w:szCs w:val="36"/>
              </w:rPr>
            </w:pPr>
          </w:p>
        </w:tc>
        <w:tc>
          <w:tcPr>
            <w:tcW w:w="538" w:type="dxa"/>
          </w:tcPr>
          <w:p w14:paraId="57F0FB54" w14:textId="77777777" w:rsidR="001E2AFA" w:rsidRPr="00DD76A8" w:rsidRDefault="001E2AFA" w:rsidP="00363033">
            <w:pPr>
              <w:rPr>
                <w:rFonts w:ascii="Arial" w:hAnsi="Arial" w:cs="Arial"/>
                <w:sz w:val="36"/>
                <w:szCs w:val="36"/>
              </w:rPr>
            </w:pPr>
          </w:p>
        </w:tc>
        <w:tc>
          <w:tcPr>
            <w:tcW w:w="916" w:type="dxa"/>
            <w:tcBorders>
              <w:right w:val="single" w:sz="12" w:space="0" w:color="auto"/>
            </w:tcBorders>
          </w:tcPr>
          <w:p w14:paraId="52E6B72E" w14:textId="77777777" w:rsidR="001E2AFA" w:rsidRPr="00DD76A8" w:rsidRDefault="001E2AFA" w:rsidP="00363033">
            <w:pPr>
              <w:rPr>
                <w:rFonts w:ascii="Arial" w:hAnsi="Arial" w:cs="Arial"/>
                <w:sz w:val="36"/>
                <w:szCs w:val="36"/>
              </w:rPr>
            </w:pPr>
          </w:p>
        </w:tc>
      </w:tr>
    </w:tbl>
    <w:p w14:paraId="7B0D697A" w14:textId="77777777" w:rsidR="00E841F1" w:rsidRDefault="00E841F1" w:rsidP="006668EC">
      <w:pPr>
        <w:pStyle w:val="Header"/>
        <w:spacing w:after="100" w:afterAutospacing="1"/>
        <w:rPr>
          <w:rFonts w:ascii="Arial" w:hAnsi="Arial" w:cs="Arial"/>
          <w:b/>
          <w:bCs/>
          <w:color w:val="365F91" w:themeColor="accent1" w:themeShade="BF"/>
        </w:rPr>
      </w:pPr>
    </w:p>
    <w:p w14:paraId="75379FA1" w14:textId="77777777" w:rsidR="00E841F1" w:rsidRDefault="00E841F1" w:rsidP="006668EC">
      <w:pPr>
        <w:pStyle w:val="Header"/>
        <w:spacing w:after="100" w:afterAutospacing="1"/>
        <w:rPr>
          <w:rFonts w:ascii="Arial" w:hAnsi="Arial" w:cs="Arial"/>
          <w:b/>
          <w:bCs/>
          <w:color w:val="365F91" w:themeColor="accent1" w:themeShade="BF"/>
        </w:rPr>
      </w:pPr>
    </w:p>
    <w:p w14:paraId="1E22A1EE" w14:textId="4C946D72" w:rsidR="00E841F1" w:rsidRPr="0097109E" w:rsidRDefault="00E841F1" w:rsidP="006668EC">
      <w:pPr>
        <w:pStyle w:val="Header"/>
        <w:spacing w:after="100" w:afterAutospacing="1"/>
        <w:rPr>
          <w:rFonts w:ascii="Arial" w:hAnsi="Arial" w:cs="Arial"/>
          <w:b/>
          <w:bCs/>
          <w:color w:val="365F91" w:themeColor="accent1" w:themeShade="BF"/>
        </w:rPr>
      </w:pPr>
      <w:r w:rsidRPr="0097109E">
        <w:rPr>
          <w:rFonts w:ascii="Arial" w:hAnsi="Arial" w:cs="Arial"/>
          <w:b/>
          <w:bCs/>
          <w:color w:val="365F91" w:themeColor="accent1" w:themeShade="BF"/>
        </w:rPr>
        <w:lastRenderedPageBreak/>
        <w:t>Installation Recommendations:</w:t>
      </w:r>
    </w:p>
    <w:p w14:paraId="31AADA1D" w14:textId="5D68DF91" w:rsidR="00E841F1" w:rsidRPr="0097109E" w:rsidRDefault="00E841F1" w:rsidP="00DD1D3B">
      <w:pPr>
        <w:pStyle w:val="Header"/>
        <w:numPr>
          <w:ilvl w:val="0"/>
          <w:numId w:val="10"/>
        </w:numPr>
        <w:spacing w:after="120"/>
        <w:rPr>
          <w:rFonts w:ascii="Arial" w:hAnsi="Arial" w:cs="Arial"/>
          <w:color w:val="365F91" w:themeColor="accent1" w:themeShade="BF"/>
        </w:rPr>
      </w:pPr>
      <w:r w:rsidRPr="0097109E">
        <w:rPr>
          <w:rFonts w:ascii="Arial" w:hAnsi="Arial" w:cs="Arial"/>
          <w:color w:val="365F91" w:themeColor="accent1" w:themeShade="BF"/>
        </w:rPr>
        <w:t xml:space="preserve">A 10’ long 4” diameter schedule 40 perforated pipe is preferred. </w:t>
      </w:r>
      <w:r w:rsidR="00992B67">
        <w:rPr>
          <w:rFonts w:ascii="Arial" w:hAnsi="Arial" w:cs="Arial"/>
          <w:color w:val="365F91" w:themeColor="accent1" w:themeShade="BF"/>
        </w:rPr>
        <w:t xml:space="preserve">No perforations should exist in the first </w:t>
      </w:r>
      <w:r w:rsidR="00D47B76">
        <w:rPr>
          <w:rFonts w:ascii="Arial" w:hAnsi="Arial" w:cs="Arial"/>
          <w:color w:val="365F91" w:themeColor="accent1" w:themeShade="BF"/>
        </w:rPr>
        <w:t>3</w:t>
      </w:r>
      <w:r w:rsidR="0026242A">
        <w:rPr>
          <w:rFonts w:ascii="Arial" w:hAnsi="Arial" w:cs="Arial"/>
          <w:color w:val="365F91" w:themeColor="accent1" w:themeShade="BF"/>
        </w:rPr>
        <w:t xml:space="preserve"> feet</w:t>
      </w:r>
      <w:r w:rsidR="00992B67">
        <w:rPr>
          <w:rFonts w:ascii="Arial" w:hAnsi="Arial" w:cs="Arial"/>
          <w:color w:val="365F91" w:themeColor="accent1" w:themeShade="BF"/>
        </w:rPr>
        <w:t xml:space="preserve"> of the pipe </w:t>
      </w:r>
      <w:r w:rsidR="0026242A">
        <w:rPr>
          <w:rFonts w:ascii="Arial" w:hAnsi="Arial" w:cs="Arial"/>
          <w:color w:val="365F91" w:themeColor="accent1" w:themeShade="BF"/>
        </w:rPr>
        <w:t xml:space="preserve">from the top down (2 feet above ground and 1 foot below ground).  </w:t>
      </w:r>
      <w:r w:rsidR="00992B67">
        <w:rPr>
          <w:rFonts w:ascii="Arial" w:hAnsi="Arial" w:cs="Arial"/>
          <w:color w:val="365F91" w:themeColor="accent1" w:themeShade="BF"/>
        </w:rPr>
        <w:t xml:space="preserve">Perforations should be </w:t>
      </w:r>
      <w:r w:rsidR="0026242A">
        <w:rPr>
          <w:rFonts w:ascii="Arial" w:hAnsi="Arial" w:cs="Arial"/>
          <w:color w:val="365F91" w:themeColor="accent1" w:themeShade="BF"/>
        </w:rPr>
        <w:t xml:space="preserve">present </w:t>
      </w:r>
      <w:r w:rsidR="00992B67">
        <w:rPr>
          <w:rFonts w:ascii="Arial" w:hAnsi="Arial" w:cs="Arial"/>
          <w:color w:val="365F91" w:themeColor="accent1" w:themeShade="BF"/>
        </w:rPr>
        <w:t xml:space="preserve">in the </w:t>
      </w:r>
      <w:r w:rsidR="003134A4">
        <w:rPr>
          <w:rFonts w:ascii="Arial" w:hAnsi="Arial" w:cs="Arial"/>
          <w:color w:val="365F91" w:themeColor="accent1" w:themeShade="BF"/>
        </w:rPr>
        <w:t>last 7</w:t>
      </w:r>
      <w:r w:rsidRPr="0097109E">
        <w:rPr>
          <w:rFonts w:ascii="Arial" w:hAnsi="Arial" w:cs="Arial"/>
          <w:color w:val="365F91" w:themeColor="accent1" w:themeShade="BF"/>
        </w:rPr>
        <w:t xml:space="preserve"> feet </w:t>
      </w:r>
      <w:r w:rsidR="0041493F">
        <w:rPr>
          <w:rFonts w:ascii="Arial" w:hAnsi="Arial" w:cs="Arial"/>
          <w:color w:val="365F91" w:themeColor="accent1" w:themeShade="BF"/>
        </w:rPr>
        <w:t xml:space="preserve">of pipe </w:t>
      </w:r>
      <w:r w:rsidRPr="0097109E">
        <w:rPr>
          <w:rFonts w:ascii="Arial" w:hAnsi="Arial" w:cs="Arial"/>
          <w:color w:val="365F91" w:themeColor="accent1" w:themeShade="BF"/>
        </w:rPr>
        <w:t xml:space="preserve">below the ground surface </w:t>
      </w:r>
      <w:r w:rsidR="0026242A">
        <w:rPr>
          <w:rFonts w:ascii="Arial" w:hAnsi="Arial" w:cs="Arial"/>
          <w:color w:val="365F91" w:themeColor="accent1" w:themeShade="BF"/>
        </w:rPr>
        <w:t xml:space="preserve">to the </w:t>
      </w:r>
      <w:r w:rsidRPr="0097109E">
        <w:rPr>
          <w:rFonts w:ascii="Arial" w:hAnsi="Arial" w:cs="Arial"/>
          <w:color w:val="365F91" w:themeColor="accent1" w:themeShade="BF"/>
        </w:rPr>
        <w:t>bottom of pipe.</w:t>
      </w:r>
      <w:r w:rsidR="003134A4">
        <w:rPr>
          <w:rFonts w:ascii="Arial" w:hAnsi="Arial" w:cs="Arial"/>
          <w:color w:val="365F91" w:themeColor="accent1" w:themeShade="BF"/>
        </w:rPr>
        <w:t xml:space="preserve">  This helps prevent surface water </w:t>
      </w:r>
      <w:r w:rsidR="0041493F">
        <w:rPr>
          <w:rFonts w:ascii="Arial" w:hAnsi="Arial" w:cs="Arial"/>
          <w:color w:val="365F91" w:themeColor="accent1" w:themeShade="BF"/>
        </w:rPr>
        <w:t xml:space="preserve">from </w:t>
      </w:r>
      <w:r w:rsidR="003134A4">
        <w:rPr>
          <w:rFonts w:ascii="Arial" w:hAnsi="Arial" w:cs="Arial"/>
          <w:color w:val="365F91" w:themeColor="accent1" w:themeShade="BF"/>
        </w:rPr>
        <w:t>entering the pipe</w:t>
      </w:r>
      <w:r w:rsidR="0026242A">
        <w:rPr>
          <w:rFonts w:ascii="Arial" w:hAnsi="Arial" w:cs="Arial"/>
          <w:color w:val="365F91" w:themeColor="accent1" w:themeShade="BF"/>
        </w:rPr>
        <w:t xml:space="preserve"> at the ground level</w:t>
      </w:r>
      <w:r w:rsidR="003134A4">
        <w:rPr>
          <w:rFonts w:ascii="Arial" w:hAnsi="Arial" w:cs="Arial"/>
          <w:color w:val="365F91" w:themeColor="accent1" w:themeShade="BF"/>
        </w:rPr>
        <w:t>.</w:t>
      </w:r>
    </w:p>
    <w:p w14:paraId="027E5C49" w14:textId="6CBE01A8" w:rsidR="00E841F1" w:rsidRPr="0097109E" w:rsidRDefault="00E841F1" w:rsidP="00DD1D3B">
      <w:pPr>
        <w:pStyle w:val="Header"/>
        <w:numPr>
          <w:ilvl w:val="0"/>
          <w:numId w:val="10"/>
        </w:numPr>
        <w:spacing w:after="120"/>
        <w:rPr>
          <w:rFonts w:ascii="Arial" w:hAnsi="Arial" w:cs="Arial"/>
          <w:color w:val="365F91" w:themeColor="accent1" w:themeShade="BF"/>
        </w:rPr>
      </w:pPr>
      <w:r w:rsidRPr="0097109E">
        <w:rPr>
          <w:rFonts w:ascii="Arial" w:hAnsi="Arial" w:cs="Arial"/>
          <w:color w:val="365F91" w:themeColor="accent1" w:themeShade="BF"/>
        </w:rPr>
        <w:t>Care should be taken when burying the pipe to not crush or bend it and to ensure that it remains vertical in the hole</w:t>
      </w:r>
      <w:r w:rsidR="00B25591">
        <w:rPr>
          <w:rFonts w:ascii="Arial" w:hAnsi="Arial" w:cs="Arial"/>
          <w:color w:val="365F91" w:themeColor="accent1" w:themeShade="BF"/>
        </w:rPr>
        <w:t>.</w:t>
      </w:r>
    </w:p>
    <w:p w14:paraId="44A71684" w14:textId="505269DD" w:rsidR="00E841F1" w:rsidRPr="0097109E" w:rsidRDefault="00E841F1" w:rsidP="00DD1D3B">
      <w:pPr>
        <w:pStyle w:val="Header"/>
        <w:numPr>
          <w:ilvl w:val="0"/>
          <w:numId w:val="10"/>
        </w:numPr>
        <w:spacing w:after="120"/>
        <w:rPr>
          <w:rFonts w:ascii="Arial" w:hAnsi="Arial" w:cs="Arial"/>
          <w:color w:val="365F91" w:themeColor="accent1" w:themeShade="BF"/>
        </w:rPr>
      </w:pPr>
      <w:r w:rsidRPr="0097109E">
        <w:rPr>
          <w:rFonts w:ascii="Arial" w:hAnsi="Arial" w:cs="Arial"/>
          <w:color w:val="365F91" w:themeColor="accent1" w:themeShade="BF"/>
        </w:rPr>
        <w:t>Observation wells must be installed within 25’ of the proposed absorption system and on the same elevation</w:t>
      </w:r>
      <w:r w:rsidR="00B25591">
        <w:rPr>
          <w:rFonts w:ascii="Arial" w:hAnsi="Arial" w:cs="Arial"/>
          <w:color w:val="365F91" w:themeColor="accent1" w:themeShade="BF"/>
        </w:rPr>
        <w:t>.</w:t>
      </w:r>
    </w:p>
    <w:p w14:paraId="5917900F" w14:textId="5EC69CBE" w:rsidR="00E841F1" w:rsidRDefault="00E841F1" w:rsidP="00DD1D3B">
      <w:pPr>
        <w:pStyle w:val="Header"/>
        <w:numPr>
          <w:ilvl w:val="0"/>
          <w:numId w:val="10"/>
        </w:numPr>
        <w:spacing w:after="120"/>
        <w:rPr>
          <w:rFonts w:ascii="Arial" w:hAnsi="Arial" w:cs="Arial"/>
          <w:color w:val="365F91" w:themeColor="accent1" w:themeShade="BF"/>
        </w:rPr>
      </w:pPr>
      <w:r w:rsidRPr="0097109E">
        <w:rPr>
          <w:rFonts w:ascii="Arial" w:hAnsi="Arial" w:cs="Arial"/>
          <w:color w:val="365F91" w:themeColor="accent1" w:themeShade="BF"/>
        </w:rPr>
        <w:t xml:space="preserve">Mounding up material around the base of the pipe is acceptable and recommended to account for settling of the loose soils around the pipe after the hole is backfilled. </w:t>
      </w:r>
      <w:r w:rsidRPr="0097109E">
        <w:rPr>
          <w:rFonts w:ascii="Arial" w:hAnsi="Arial" w:cs="Arial"/>
          <w:b/>
          <w:bCs/>
          <w:color w:val="365F91" w:themeColor="accent1" w:themeShade="BF"/>
        </w:rPr>
        <w:t xml:space="preserve">Keep in mind that </w:t>
      </w:r>
      <w:r w:rsidR="007F5CA2">
        <w:rPr>
          <w:rFonts w:ascii="Arial" w:hAnsi="Arial" w:cs="Arial"/>
          <w:b/>
          <w:bCs/>
          <w:color w:val="365F91" w:themeColor="accent1" w:themeShade="BF"/>
        </w:rPr>
        <w:t xml:space="preserve">the “B” </w:t>
      </w:r>
      <w:r w:rsidRPr="0097109E">
        <w:rPr>
          <w:rFonts w:ascii="Arial" w:hAnsi="Arial" w:cs="Arial"/>
          <w:b/>
          <w:bCs/>
          <w:color w:val="365F91" w:themeColor="accent1" w:themeShade="BF"/>
        </w:rPr>
        <w:t xml:space="preserve">measurement </w:t>
      </w:r>
      <w:r w:rsidR="007F5CA2">
        <w:rPr>
          <w:rFonts w:ascii="Arial" w:hAnsi="Arial" w:cs="Arial"/>
          <w:b/>
          <w:bCs/>
          <w:color w:val="365F91" w:themeColor="accent1" w:themeShade="BF"/>
        </w:rPr>
        <w:t>must</w:t>
      </w:r>
      <w:r w:rsidRPr="0097109E">
        <w:rPr>
          <w:rFonts w:ascii="Arial" w:hAnsi="Arial" w:cs="Arial"/>
          <w:b/>
          <w:bCs/>
          <w:color w:val="365F91" w:themeColor="accent1" w:themeShade="BF"/>
        </w:rPr>
        <w:t xml:space="preserve"> be taken from the </w:t>
      </w:r>
      <w:r w:rsidRPr="0097109E">
        <w:rPr>
          <w:rFonts w:ascii="Arial" w:hAnsi="Arial" w:cs="Arial"/>
          <w:b/>
          <w:bCs/>
          <w:i/>
          <w:iCs/>
          <w:color w:val="365F91" w:themeColor="accent1" w:themeShade="BF"/>
        </w:rPr>
        <w:t>natural ground surface</w:t>
      </w:r>
      <w:r w:rsidRPr="0097109E">
        <w:rPr>
          <w:rFonts w:ascii="Arial" w:hAnsi="Arial" w:cs="Arial"/>
          <w:color w:val="365F91" w:themeColor="accent1" w:themeShade="BF"/>
        </w:rPr>
        <w:t>. Environmental health staff will write this information on the pipe upon their first visit.</w:t>
      </w:r>
    </w:p>
    <w:p w14:paraId="04780B01" w14:textId="0E6E72F2" w:rsidR="00DB1975" w:rsidRPr="0097109E" w:rsidRDefault="00DB1975" w:rsidP="00DD1D3B">
      <w:pPr>
        <w:pStyle w:val="Header"/>
        <w:numPr>
          <w:ilvl w:val="0"/>
          <w:numId w:val="10"/>
        </w:numPr>
        <w:spacing w:after="120"/>
        <w:rPr>
          <w:rFonts w:ascii="Arial" w:hAnsi="Arial" w:cs="Arial"/>
          <w:color w:val="365F91" w:themeColor="accent1" w:themeShade="BF"/>
        </w:rPr>
      </w:pPr>
      <w:r>
        <w:rPr>
          <w:rFonts w:ascii="Arial" w:hAnsi="Arial" w:cs="Arial"/>
          <w:color w:val="365F91" w:themeColor="accent1" w:themeShade="BF"/>
        </w:rPr>
        <w:t>Wrapping the pipe with a filter cloth or weed barrier can also help prevent soil from filling the pipe.</w:t>
      </w:r>
    </w:p>
    <w:p w14:paraId="77FE7294" w14:textId="77777777" w:rsidR="00E841F1" w:rsidRDefault="00E841F1" w:rsidP="00DD1D3B">
      <w:pPr>
        <w:pStyle w:val="Header"/>
        <w:spacing w:after="120"/>
        <w:ind w:left="720"/>
        <w:rPr>
          <w:rFonts w:ascii="Arial" w:hAnsi="Arial" w:cs="Arial"/>
        </w:rPr>
      </w:pPr>
    </w:p>
    <w:p w14:paraId="777E7D84" w14:textId="77777777" w:rsidR="00E841F1" w:rsidRDefault="00E841F1" w:rsidP="006668EC">
      <w:pPr>
        <w:pStyle w:val="Header"/>
        <w:spacing w:after="100" w:afterAutospacing="1"/>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3B37B2A2" wp14:editId="62CCB75B">
                <wp:simplePos x="0" y="0"/>
                <wp:positionH relativeFrom="column">
                  <wp:posOffset>85725</wp:posOffset>
                </wp:positionH>
                <wp:positionV relativeFrom="paragraph">
                  <wp:posOffset>1464310</wp:posOffset>
                </wp:positionV>
                <wp:extent cx="457200"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chemeClr val="bg1"/>
                        </a:solidFill>
                        <a:ln w="6350">
                          <a:noFill/>
                        </a:ln>
                      </wps:spPr>
                      <wps:txbx>
                        <w:txbxContent>
                          <w:p w14:paraId="7EBCE38E" w14:textId="77777777" w:rsidR="00E841F1" w:rsidRPr="00F31D21" w:rsidRDefault="00E841F1" w:rsidP="00F31D21">
                            <w:pPr>
                              <w:rPr>
                                <w:sz w:val="28"/>
                                <w:szCs w:val="28"/>
                              </w:rPr>
                            </w:pPr>
                            <w:r>
                              <w:rPr>
                                <w:sz w:val="28"/>
                                <w:szCs w:val="28"/>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B37B2A2" id="_x0000_t202" coordsize="21600,21600" o:spt="202" path="m,l,21600r21600,l21600,xe">
                <v:stroke joinstyle="miter"/>
                <v:path gradientshapeok="t" o:connecttype="rect"/>
              </v:shapetype>
              <v:shape id="Text Box 15" o:spid="_x0000_s1026" type="#_x0000_t202" style="position:absolute;margin-left:6.75pt;margin-top:115.3pt;width:36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" fillcolor="white [3212]" stroked="f" strokeweight=".5pt">
                <v:textbox>
                  <w:txbxContent>
                    <w:p w14:paraId="7EBCE38E" w14:textId="77777777" w:rsidR="00E841F1" w:rsidRPr="00F31D21" w:rsidRDefault="00E841F1" w:rsidP="00F31D21">
                      <w:pPr>
                        <w:rPr>
                          <w:sz w:val="28"/>
                          <w:szCs w:val="28"/>
                        </w:rPr>
                      </w:pPr>
                      <w:r>
                        <w:rPr>
                          <w:sz w:val="28"/>
                          <w:szCs w:val="28"/>
                        </w:rPr>
                        <w:t>96”</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62A31B56" wp14:editId="265CA70F">
                <wp:simplePos x="0" y="0"/>
                <wp:positionH relativeFrom="column">
                  <wp:posOffset>66675</wp:posOffset>
                </wp:positionH>
                <wp:positionV relativeFrom="paragraph">
                  <wp:posOffset>235585</wp:posOffset>
                </wp:positionV>
                <wp:extent cx="457200"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7200" cy="400050"/>
                        </a:xfrm>
                        <a:prstGeom prst="rect">
                          <a:avLst/>
                        </a:prstGeom>
                        <a:noFill/>
                        <a:ln w="6350">
                          <a:noFill/>
                        </a:ln>
                      </wps:spPr>
                      <wps:txbx>
                        <w:txbxContent>
                          <w:p w14:paraId="5EDD6AD6" w14:textId="77777777" w:rsidR="00E841F1" w:rsidRPr="00F31D21" w:rsidRDefault="00E841F1">
                            <w:pPr>
                              <w:rPr>
                                <w:sz w:val="28"/>
                                <w:szCs w:val="28"/>
                              </w:rPr>
                            </w:pPr>
                            <w:r w:rsidRPr="00F31D21">
                              <w:rPr>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A31B56" id="Text Box 14" o:spid="_x0000_s1027" type="#_x0000_t202" style="position:absolute;margin-left:5.25pt;margin-top:18.55pt;width:3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" filled="f" stroked="f" strokeweight=".5pt">
                <v:textbox>
                  <w:txbxContent>
                    <w:p w14:paraId="5EDD6AD6" w14:textId="77777777" w:rsidR="00E841F1" w:rsidRPr="00F31D21" w:rsidRDefault="00E841F1">
                      <w:pPr>
                        <w:rPr>
                          <w:sz w:val="28"/>
                          <w:szCs w:val="28"/>
                        </w:rPr>
                      </w:pPr>
                      <w:r w:rsidRPr="00F31D21">
                        <w:rPr>
                          <w:sz w:val="28"/>
                          <w:szCs w:val="28"/>
                        </w:rPr>
                        <w:t>24”</w:t>
                      </w:r>
                    </w:p>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4B81A4BE" wp14:editId="4799F300">
                <wp:simplePos x="0" y="0"/>
                <wp:positionH relativeFrom="column">
                  <wp:posOffset>438150</wp:posOffset>
                </wp:positionH>
                <wp:positionV relativeFrom="paragraph">
                  <wp:posOffset>254634</wp:posOffset>
                </wp:positionV>
                <wp:extent cx="45719" cy="295275"/>
                <wp:effectExtent l="0" t="0" r="12065" b="28575"/>
                <wp:wrapNone/>
                <wp:docPr id="13" name="Left Bracket 13"/>
                <wp:cNvGraphicFramePr/>
                <a:graphic xmlns:a="http://schemas.openxmlformats.org/drawingml/2006/main">
                  <a:graphicData uri="http://schemas.microsoft.com/office/word/2010/wordprocessingShape">
                    <wps:wsp>
                      <wps:cNvSpPr/>
                      <wps:spPr>
                        <a:xfrm>
                          <a:off x="0" y="0"/>
                          <a:ext cx="45719" cy="295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5158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 o:spid="_x0000_s1026" type="#_x0000_t85" style="position:absolute;margin-left:34.5pt;margin-top:20.05pt;width:3.6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" adj="279" strokecolor="#4579b8 [3044]"/>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780C2901" wp14:editId="058DFBAF">
                <wp:simplePos x="0" y="0"/>
                <wp:positionH relativeFrom="column">
                  <wp:posOffset>4819650</wp:posOffset>
                </wp:positionH>
                <wp:positionV relativeFrom="paragraph">
                  <wp:posOffset>387985</wp:posOffset>
                </wp:positionV>
                <wp:extent cx="152400" cy="381000"/>
                <wp:effectExtent l="0" t="0" r="0" b="0"/>
                <wp:wrapNone/>
                <wp:docPr id="12" name="Rectangle 12"/>
                <wp:cNvGraphicFramePr/>
                <a:graphic xmlns:a="http://schemas.openxmlformats.org/drawingml/2006/main">
                  <a:graphicData uri="http://schemas.microsoft.com/office/word/2010/wordprocessingShape">
                    <wps:wsp>
                      <wps:cNvSpPr/>
                      <wps:spPr>
                        <a:xfrm>
                          <a:off x="0" y="0"/>
                          <a:ext cx="1524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1D4D53" id="Rectangle 12" o:spid="_x0000_s1026" style="position:absolute;margin-left:379.5pt;margin-top:30.55pt;width:12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" fillcolor="white [3212]" stroked="f" strokeweight="2p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32FD26D7" wp14:editId="34C7DDC6">
                <wp:simplePos x="0" y="0"/>
                <wp:positionH relativeFrom="column">
                  <wp:posOffset>1428750</wp:posOffset>
                </wp:positionH>
                <wp:positionV relativeFrom="paragraph">
                  <wp:posOffset>359410</wp:posOffset>
                </wp:positionV>
                <wp:extent cx="15240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1524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DAA721" id="Rectangle 10" o:spid="_x0000_s1026" style="position:absolute;margin-left:112.5pt;margin-top:28.3pt;width:12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" fillcolor="white [3212]" stroked="f" strokeweight="2pt"/>
            </w:pict>
          </mc:Fallback>
        </mc:AlternateContent>
      </w:r>
      <w:r w:rsidRPr="00DD1D3B">
        <w:rPr>
          <w:rFonts w:ascii="Arial" w:hAnsi="Arial" w:cs="Arial"/>
          <w:noProof/>
        </w:rPr>
        <w:drawing>
          <wp:inline distT="0" distB="0" distL="0" distR="0" wp14:anchorId="7293BC55" wp14:editId="28AD0D0E">
            <wp:extent cx="6839905" cy="3419952"/>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6839905" cy="3419952"/>
                    </a:xfrm>
                    <a:prstGeom prst="rect">
                      <a:avLst/>
                    </a:prstGeom>
                  </pic:spPr>
                </pic:pic>
              </a:graphicData>
            </a:graphic>
          </wp:inline>
        </w:drawing>
      </w:r>
    </w:p>
    <w:p w14:paraId="4AA22491" w14:textId="77777777" w:rsidR="00E841F1" w:rsidRPr="0097109E" w:rsidRDefault="00E841F1" w:rsidP="006668EC">
      <w:pPr>
        <w:pStyle w:val="Header"/>
        <w:spacing w:after="100" w:afterAutospacing="1"/>
        <w:rPr>
          <w:rFonts w:ascii="Arial" w:hAnsi="Arial" w:cs="Arial"/>
          <w:b/>
          <w:bCs/>
          <w:color w:val="365F91" w:themeColor="accent1" w:themeShade="BF"/>
        </w:rPr>
      </w:pPr>
      <w:r w:rsidRPr="0097109E">
        <w:rPr>
          <w:rFonts w:ascii="Arial" w:hAnsi="Arial" w:cs="Arial"/>
          <w:b/>
          <w:bCs/>
          <w:color w:val="365F91" w:themeColor="accent1" w:themeShade="BF"/>
        </w:rPr>
        <w:t>Measuring Procedures:</w:t>
      </w:r>
    </w:p>
    <w:p w14:paraId="4961B301" w14:textId="77777777" w:rsidR="00E841F1" w:rsidRPr="0097109E" w:rsidRDefault="00E841F1" w:rsidP="00F31D21">
      <w:pPr>
        <w:pStyle w:val="Header"/>
        <w:numPr>
          <w:ilvl w:val="0"/>
          <w:numId w:val="11"/>
        </w:numPr>
        <w:spacing w:after="120"/>
        <w:rPr>
          <w:rFonts w:ascii="Arial" w:hAnsi="Arial" w:cs="Arial"/>
          <w:color w:val="365F91" w:themeColor="accent1" w:themeShade="BF"/>
        </w:rPr>
      </w:pPr>
      <w:r w:rsidRPr="0097109E">
        <w:rPr>
          <w:rFonts w:ascii="Arial" w:hAnsi="Arial" w:cs="Arial"/>
          <w:color w:val="365F91" w:themeColor="accent1" w:themeShade="BF"/>
        </w:rPr>
        <w:t xml:space="preserve">Lower a measuring tape or stick to the water level and measure the distance from the water level to the top of the pipe (see example above). Water levels should be measured to the nearest inch. A plunking device or electronic water sensor can also be used. Data should be submitted in a similar form to that of the example on the Measurement Log. </w:t>
      </w:r>
    </w:p>
    <w:p w14:paraId="441D0F85" w14:textId="39D513DA" w:rsidR="00E841F1" w:rsidRPr="0097109E" w:rsidRDefault="00E841F1" w:rsidP="00F31D21">
      <w:pPr>
        <w:pStyle w:val="Header"/>
        <w:numPr>
          <w:ilvl w:val="0"/>
          <w:numId w:val="11"/>
        </w:numPr>
        <w:spacing w:after="120"/>
        <w:rPr>
          <w:rFonts w:ascii="Arial" w:hAnsi="Arial" w:cs="Arial"/>
          <w:color w:val="365F91" w:themeColor="accent1" w:themeShade="BF"/>
        </w:rPr>
      </w:pPr>
      <w:r w:rsidRPr="0097109E">
        <w:rPr>
          <w:rFonts w:ascii="Arial" w:hAnsi="Arial" w:cs="Arial"/>
          <w:color w:val="365F91" w:themeColor="accent1" w:themeShade="BF"/>
        </w:rPr>
        <w:t>Measure the distance from the top of the pipe to the natural ground surface (B distance) (see example). Then measure the distance from the top of the pipe to the water level (A distance) (see example). Subtract B from A. This value equals the actual separation between the water table and the natural ground surface.</w:t>
      </w:r>
    </w:p>
    <w:p w14:paraId="29E93935" w14:textId="77777777" w:rsidR="00E841F1" w:rsidRPr="0097109E" w:rsidRDefault="00E841F1" w:rsidP="00F31D21">
      <w:pPr>
        <w:pStyle w:val="Header"/>
        <w:spacing w:after="120"/>
        <w:rPr>
          <w:rFonts w:ascii="Arial" w:hAnsi="Arial" w:cs="Arial"/>
          <w:color w:val="365F91" w:themeColor="accent1" w:themeShade="BF"/>
        </w:rPr>
      </w:pPr>
    </w:p>
    <w:p w14:paraId="2ADF1565" w14:textId="329F4529" w:rsidR="001E2AFA" w:rsidRPr="00DB1975" w:rsidRDefault="00E841F1" w:rsidP="00DB1975">
      <w:pPr>
        <w:pStyle w:val="Header"/>
        <w:spacing w:after="120"/>
        <w:rPr>
          <w:rFonts w:ascii="Arial" w:hAnsi="Arial" w:cs="Arial"/>
          <w:b/>
          <w:bCs/>
          <w:color w:val="FF0000"/>
        </w:rPr>
      </w:pPr>
      <w:r w:rsidRPr="00DB1975">
        <w:rPr>
          <w:rFonts w:ascii="Arial" w:hAnsi="Arial" w:cs="Arial"/>
          <w:b/>
          <w:bCs/>
          <w:color w:val="FF0000"/>
        </w:rPr>
        <w:t>Note: Groundwater results alone do not dictate approval of a septic system</w:t>
      </w:r>
      <w:r w:rsidR="00003140" w:rsidRPr="00DB1975">
        <w:rPr>
          <w:noProof/>
          <w:color w:val="FF0000"/>
        </w:rPr>
        <mc:AlternateContent>
          <mc:Choice Requires="wps">
            <w:drawing>
              <wp:anchor distT="0" distB="0" distL="114300" distR="114300" simplePos="0" relativeHeight="251663360" behindDoc="0" locked="0" layoutInCell="1" allowOverlap="1" wp14:anchorId="6B1E03CF" wp14:editId="42452221">
                <wp:simplePos x="0" y="0"/>
                <wp:positionH relativeFrom="column">
                  <wp:posOffset>5105400</wp:posOffset>
                </wp:positionH>
                <wp:positionV relativeFrom="paragraph">
                  <wp:posOffset>3336290</wp:posOffset>
                </wp:positionV>
                <wp:extent cx="1533525" cy="457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533525" cy="457200"/>
                        </a:xfrm>
                        <a:prstGeom prst="rect">
                          <a:avLst/>
                        </a:prstGeom>
                        <a:solidFill>
                          <a:schemeClr val="lt1"/>
                        </a:solidFill>
                        <a:ln w="6350">
                          <a:noFill/>
                        </a:ln>
                      </wps:spPr>
                      <wps:txbx>
                        <w:txbxContent>
                          <w:p w14:paraId="7DD987E6" w14:textId="16AC3C8C" w:rsidR="001E2AFA" w:rsidRPr="004B10FC" w:rsidRDefault="001E2AFA" w:rsidP="001E2AFA">
                            <w:pPr>
                              <w:spacing w:line="276" w:lineRule="auto"/>
                              <w:rPr>
                                <w:rFonts w:ascii="Times New Roman" w:hAnsi="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03CF" id="_x0000_t202" coordsize="21600,21600" o:spt="202" path="m,l,21600r21600,l21600,xe">
                <v:stroke joinstyle="miter"/>
                <v:path gradientshapeok="t" o:connecttype="rect"/>
              </v:shapetype>
              <v:shape id="Text Box 8" o:spid="_x0000_s1028" type="#_x0000_t202" style="position:absolute;margin-left:402pt;margin-top:262.7pt;width:120.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" fillcolor="white [3201]" stroked="f" strokeweight=".5pt">
                <v:textbox>
                  <w:txbxContent>
                    <w:p w14:paraId="7DD987E6" w14:textId="16AC3C8C" w:rsidR="001E2AFA" w:rsidRPr="004B10FC" w:rsidRDefault="001E2AFA" w:rsidP="001E2AFA">
                      <w:pPr>
                        <w:spacing w:line="276" w:lineRule="auto"/>
                        <w:rPr>
                          <w:rFonts w:ascii="Times New Roman" w:hAnsi="Times New Roman"/>
                          <w:b/>
                          <w:bCs/>
                          <w:sz w:val="24"/>
                          <w:szCs w:val="24"/>
                        </w:rPr>
                      </w:pPr>
                    </w:p>
                  </w:txbxContent>
                </v:textbox>
              </v:shape>
            </w:pict>
          </mc:Fallback>
        </mc:AlternateContent>
      </w:r>
      <w:r w:rsidR="00DB1975" w:rsidRPr="00DB1975">
        <w:rPr>
          <w:rFonts w:ascii="Arial" w:hAnsi="Arial" w:cs="Arial"/>
          <w:b/>
          <w:bCs/>
          <w:color w:val="FF0000"/>
        </w:rPr>
        <w:t>.</w:t>
      </w:r>
    </w:p>
    <w:sectPr w:rsidR="001E2AFA" w:rsidRPr="00DB1975" w:rsidSect="004622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4BDC" w14:textId="77777777" w:rsidR="00437422" w:rsidRDefault="00437422">
      <w:r>
        <w:separator/>
      </w:r>
    </w:p>
  </w:endnote>
  <w:endnote w:type="continuationSeparator" w:id="0">
    <w:p w14:paraId="454C1BC0" w14:textId="77777777" w:rsidR="00437422" w:rsidRDefault="0043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17B9" w14:textId="77777777" w:rsidR="007C2FD7" w:rsidRDefault="00E24575" w:rsidP="001131AB">
    <w:pPr>
      <w:pStyle w:val="Footer"/>
      <w:jc w:val="center"/>
      <w:rPr>
        <w:rFonts w:ascii="Times New Roman" w:hAnsi="Times New Roman"/>
        <w:i/>
        <w:sz w:val="20"/>
        <w:szCs w:val="20"/>
      </w:rPr>
    </w:pPr>
  </w:p>
  <w:p w14:paraId="4DC9F071" w14:textId="77777777" w:rsidR="007C2FD7" w:rsidRDefault="0023736A" w:rsidP="001131AB">
    <w:pPr>
      <w:pStyle w:val="Footer"/>
      <w:jc w:val="cen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60288" behindDoc="0" locked="0" layoutInCell="1" allowOverlap="1" wp14:anchorId="7A0C3FBF" wp14:editId="42F6721B">
              <wp:simplePos x="0" y="0"/>
              <wp:positionH relativeFrom="column">
                <wp:posOffset>-342900</wp:posOffset>
              </wp:positionH>
              <wp:positionV relativeFrom="paragraph">
                <wp:posOffset>93980</wp:posOffset>
              </wp:positionV>
              <wp:extent cx="6696075"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0B8785" id="_x0000_t32" coordsize="21600,21600" o:spt="32" o:oned="t" path="m,l21600,21600e" filled="f">
              <v:path arrowok="t" fillok="f" o:connecttype="none"/>
              <o:lock v:ext="edit" shapetype="t"/>
            </v:shapetype>
            <v:shape id="Straight Arrow Connector 7" o:spid="_x0000_s1026" type="#_x0000_t32" style="position:absolute;margin-left:-27pt;margin-top:7.4pt;width:52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"/>
          </w:pict>
        </mc:Fallback>
      </mc:AlternateContent>
    </w:r>
  </w:p>
  <w:p w14:paraId="571A0FE4" w14:textId="77777777" w:rsidR="007C2FD7" w:rsidRDefault="0023736A" w:rsidP="001131AB">
    <w:pPr>
      <w:pStyle w:val="Footer"/>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62336" behindDoc="0" locked="0" layoutInCell="1" allowOverlap="1" wp14:anchorId="0384490F" wp14:editId="04F3705C">
          <wp:simplePos x="0" y="0"/>
          <wp:positionH relativeFrom="column">
            <wp:posOffset>5545455</wp:posOffset>
          </wp:positionH>
          <wp:positionV relativeFrom="paragraph">
            <wp:posOffset>15240</wp:posOffset>
          </wp:positionV>
          <wp:extent cx="674370" cy="5867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08CCD" w14:textId="77777777" w:rsidR="007C2FD7" w:rsidRPr="001131AB" w:rsidRDefault="0023736A" w:rsidP="001131AB">
    <w:pPr>
      <w:pStyle w:val="Footer"/>
      <w:jc w:val="center"/>
      <w:rPr>
        <w:rFonts w:ascii="Times New Roman" w:hAnsi="Times New Roman"/>
        <w:i/>
        <w:sz w:val="20"/>
        <w:szCs w:val="20"/>
      </w:rPr>
    </w:pPr>
    <w:r w:rsidRPr="001131AB">
      <w:rPr>
        <w:rFonts w:ascii="Times New Roman" w:hAnsi="Times New Roman"/>
        <w:i/>
        <w:sz w:val="20"/>
        <w:szCs w:val="20"/>
      </w:rPr>
      <w:t>Providing quality public health services to ensure the conditions for a healthy community.</w:t>
    </w:r>
  </w:p>
  <w:p w14:paraId="4A864853" w14:textId="77777777" w:rsidR="007C2FD7" w:rsidRDefault="00E24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0C5B" w14:textId="202A3D03" w:rsidR="007C2FD7" w:rsidRDefault="0046229E" w:rsidP="0046229E">
    <w:pPr>
      <w:pStyle w:val="Footer"/>
      <w:jc w:val="center"/>
      <w:rPr>
        <w:noProof/>
      </w:rPr>
    </w:pPr>
    <w:r>
      <w:rPr>
        <w:noProof/>
      </w:rPr>
      <w:drawing>
        <wp:anchor distT="0" distB="0" distL="114300" distR="114300" simplePos="0" relativeHeight="251664384" behindDoc="1" locked="0" layoutInCell="1" allowOverlap="1" wp14:anchorId="0A2A3DD6" wp14:editId="0F73629A">
          <wp:simplePos x="0" y="0"/>
          <wp:positionH relativeFrom="margin">
            <wp:align>right</wp:align>
          </wp:positionH>
          <wp:positionV relativeFrom="paragraph">
            <wp:posOffset>8890</wp:posOffset>
          </wp:positionV>
          <wp:extent cx="523875" cy="433705"/>
          <wp:effectExtent l="0" t="0" r="9525" b="4445"/>
          <wp:wrapTight wrapText="bothSides">
            <wp:wrapPolygon edited="0">
              <wp:start x="0" y="0"/>
              <wp:lineTo x="0" y="20873"/>
              <wp:lineTo x="21207" y="2087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2DD">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4BDB16C0" wp14:editId="6F2C700E">
              <wp:simplePos x="0" y="0"/>
              <wp:positionH relativeFrom="margin">
                <wp:align>left</wp:align>
              </wp:positionH>
              <wp:positionV relativeFrom="paragraph">
                <wp:posOffset>24765</wp:posOffset>
              </wp:positionV>
              <wp:extent cx="669607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F9B078" id="_x0000_t32" coordsize="21600,21600" o:spt="32" o:oned="t" path="m,l21600,21600e" filled="f">
              <v:path arrowok="t" fillok="f" o:connecttype="none"/>
              <o:lock v:ext="edit" shapetype="t"/>
            </v:shapetype>
            <v:shape id="Straight Arrow Connector 5" o:spid="_x0000_s1026" type="#_x0000_t32" style="position:absolute;margin-left:0;margin-top:1.95pt;width:527.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jk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">
              <w10:wrap anchorx="margin"/>
            </v:shape>
          </w:pict>
        </mc:Fallback>
      </mc:AlternateContent>
    </w:r>
    <w:r w:rsidR="0023736A">
      <w:rPr>
        <w:rFonts w:ascii="Times New Roman" w:hAnsi="Times New Roman"/>
        <w:i/>
        <w:noProof/>
        <w:sz w:val="20"/>
        <w:szCs w:val="20"/>
      </w:rPr>
      <w:drawing>
        <wp:anchor distT="0" distB="0" distL="114300" distR="114300" simplePos="0" relativeHeight="251661312" behindDoc="0" locked="0" layoutInCell="1" allowOverlap="1" wp14:anchorId="5E91A1DD" wp14:editId="13FB7ECB">
          <wp:simplePos x="0" y="0"/>
          <wp:positionH relativeFrom="column">
            <wp:posOffset>3709035</wp:posOffset>
          </wp:positionH>
          <wp:positionV relativeFrom="paragraph">
            <wp:posOffset>4610100</wp:posOffset>
          </wp:positionV>
          <wp:extent cx="674370" cy="5867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36A" w:rsidRPr="001131AB">
      <w:rPr>
        <w:rFonts w:ascii="Times New Roman" w:hAnsi="Times New Roman"/>
        <w:i/>
        <w:sz w:val="20"/>
        <w:szCs w:val="20"/>
      </w:rPr>
      <w:t>Providing quality public health services to ensure the conditions for a healthy community.</w:t>
    </w:r>
    <w:r w:rsidR="00CA5AC2" w:rsidRPr="00CA5AC2">
      <w:rPr>
        <w:noProof/>
      </w:rPr>
      <w:t xml:space="preserve"> </w:t>
    </w:r>
  </w:p>
  <w:p w14:paraId="024B440B" w14:textId="4CC225A8" w:rsidR="00681A12" w:rsidRPr="002272DD" w:rsidRDefault="002272DD" w:rsidP="002272DD">
    <w:pPr>
      <w:pStyle w:val="Footer"/>
      <w:rPr>
        <w:rFonts w:ascii="Times New Roman" w:hAnsi="Times New Roman"/>
        <w:i/>
        <w:sz w:val="12"/>
        <w:szCs w:val="12"/>
      </w:rPr>
    </w:pPr>
    <w:r>
      <w:rPr>
        <w:rFonts w:ascii="Times New Roman" w:hAnsi="Times New Roman"/>
        <w:i/>
        <w:sz w:val="12"/>
        <w:szCs w:val="12"/>
      </w:rPr>
      <w:tab/>
    </w:r>
    <w:r w:rsidRPr="00F57949">
      <w:rPr>
        <w:rFonts w:ascii="Times New Roman" w:hAnsi="Times New Roman"/>
        <w:i/>
        <w:sz w:val="12"/>
        <w:szCs w:val="12"/>
      </w:rPr>
      <w:fldChar w:fldCharType="begin"/>
    </w:r>
    <w:r w:rsidRPr="00F57949">
      <w:rPr>
        <w:rFonts w:ascii="Times New Roman" w:hAnsi="Times New Roman"/>
        <w:i/>
        <w:sz w:val="12"/>
        <w:szCs w:val="12"/>
      </w:rPr>
      <w:instrText xml:space="preserve"> FILENAME  \p  \* MERGEFORMAT </w:instrText>
    </w:r>
    <w:r w:rsidRPr="00F57949">
      <w:rPr>
        <w:rFonts w:ascii="Times New Roman" w:hAnsi="Times New Roman"/>
        <w:i/>
        <w:sz w:val="12"/>
        <w:szCs w:val="12"/>
      </w:rPr>
      <w:fldChar w:fldCharType="separate"/>
    </w:r>
    <w:r w:rsidR="00B810E7">
      <w:rPr>
        <w:rFonts w:ascii="Times New Roman" w:hAnsi="Times New Roman"/>
        <w:i/>
        <w:noProof/>
        <w:sz w:val="12"/>
        <w:szCs w:val="12"/>
      </w:rPr>
      <w:t>S:\GWM Folder\GWM Forms\2022 GMW Application  Forms update 1_31_23.docx</w:t>
    </w:r>
    <w:r w:rsidRPr="00F57949">
      <w:rPr>
        <w:rFonts w:ascii="Times New Roman" w:hAnsi="Times New Roman"/>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63A7" w14:textId="77777777" w:rsidR="006445E9" w:rsidRDefault="0064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51A4" w14:textId="77777777" w:rsidR="00437422" w:rsidRDefault="00437422">
      <w:r>
        <w:separator/>
      </w:r>
    </w:p>
  </w:footnote>
  <w:footnote w:type="continuationSeparator" w:id="0">
    <w:p w14:paraId="1C6B3800" w14:textId="77777777" w:rsidR="00437422" w:rsidRDefault="0043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2819" w14:textId="77777777" w:rsidR="006445E9" w:rsidRDefault="0064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0C73" w14:textId="77777777" w:rsidR="006445E9" w:rsidRDefault="0064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080" w14:textId="77777777" w:rsidR="006445E9" w:rsidRDefault="0064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74"/>
    <w:multiLevelType w:val="hybridMultilevel"/>
    <w:tmpl w:val="37063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2CD9"/>
    <w:multiLevelType w:val="hybridMultilevel"/>
    <w:tmpl w:val="6FF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05B"/>
    <w:multiLevelType w:val="hybridMultilevel"/>
    <w:tmpl w:val="A3267C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B47574"/>
    <w:multiLevelType w:val="hybridMultilevel"/>
    <w:tmpl w:val="80E8A4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F70E3C"/>
    <w:multiLevelType w:val="hybridMultilevel"/>
    <w:tmpl w:val="6D3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70C25"/>
    <w:multiLevelType w:val="hybridMultilevel"/>
    <w:tmpl w:val="248A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B77AB"/>
    <w:multiLevelType w:val="hybridMultilevel"/>
    <w:tmpl w:val="15501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E2228"/>
    <w:multiLevelType w:val="hybridMultilevel"/>
    <w:tmpl w:val="1EE4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F051C"/>
    <w:multiLevelType w:val="hybridMultilevel"/>
    <w:tmpl w:val="814E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AF61E9"/>
    <w:multiLevelType w:val="hybridMultilevel"/>
    <w:tmpl w:val="F0FC9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481C57"/>
    <w:multiLevelType w:val="hybridMultilevel"/>
    <w:tmpl w:val="CE181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2"/>
  </w:num>
  <w:num w:numId="7">
    <w:abstractNumId w:val="10"/>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6A"/>
    <w:rsid w:val="00003140"/>
    <w:rsid w:val="00012484"/>
    <w:rsid w:val="00031BEC"/>
    <w:rsid w:val="000323F3"/>
    <w:rsid w:val="00044D30"/>
    <w:rsid w:val="00045B4C"/>
    <w:rsid w:val="00046FFF"/>
    <w:rsid w:val="00097ECA"/>
    <w:rsid w:val="000A10C8"/>
    <w:rsid w:val="000B3191"/>
    <w:rsid w:val="000B7F82"/>
    <w:rsid w:val="000C1516"/>
    <w:rsid w:val="000D4EF5"/>
    <w:rsid w:val="000D681A"/>
    <w:rsid w:val="000E2388"/>
    <w:rsid w:val="000F0677"/>
    <w:rsid w:val="000F2C08"/>
    <w:rsid w:val="001321A5"/>
    <w:rsid w:val="00151903"/>
    <w:rsid w:val="001909E2"/>
    <w:rsid w:val="00195DCF"/>
    <w:rsid w:val="001C09BC"/>
    <w:rsid w:val="001E2AFA"/>
    <w:rsid w:val="001F709D"/>
    <w:rsid w:val="00215839"/>
    <w:rsid w:val="002264F7"/>
    <w:rsid w:val="002272DD"/>
    <w:rsid w:val="00232585"/>
    <w:rsid w:val="0023736A"/>
    <w:rsid w:val="00254DD1"/>
    <w:rsid w:val="0026242A"/>
    <w:rsid w:val="00275690"/>
    <w:rsid w:val="00292248"/>
    <w:rsid w:val="00292E96"/>
    <w:rsid w:val="002967F2"/>
    <w:rsid w:val="002A1EE5"/>
    <w:rsid w:val="002A3D01"/>
    <w:rsid w:val="002B1BDA"/>
    <w:rsid w:val="002C40BE"/>
    <w:rsid w:val="002E2678"/>
    <w:rsid w:val="002E692A"/>
    <w:rsid w:val="002F77F7"/>
    <w:rsid w:val="0030166E"/>
    <w:rsid w:val="00302E3C"/>
    <w:rsid w:val="003134A4"/>
    <w:rsid w:val="00325202"/>
    <w:rsid w:val="00337733"/>
    <w:rsid w:val="003378D7"/>
    <w:rsid w:val="00344A80"/>
    <w:rsid w:val="0035646C"/>
    <w:rsid w:val="003613AF"/>
    <w:rsid w:val="0036444D"/>
    <w:rsid w:val="00367439"/>
    <w:rsid w:val="00370076"/>
    <w:rsid w:val="003812F1"/>
    <w:rsid w:val="003C56E4"/>
    <w:rsid w:val="003C6D2A"/>
    <w:rsid w:val="003E68D9"/>
    <w:rsid w:val="00404BB1"/>
    <w:rsid w:val="0041493F"/>
    <w:rsid w:val="00427B36"/>
    <w:rsid w:val="0043086F"/>
    <w:rsid w:val="00437422"/>
    <w:rsid w:val="0043799E"/>
    <w:rsid w:val="00447CB8"/>
    <w:rsid w:val="00451504"/>
    <w:rsid w:val="00456755"/>
    <w:rsid w:val="0046229E"/>
    <w:rsid w:val="00485447"/>
    <w:rsid w:val="004B10FC"/>
    <w:rsid w:val="004C1891"/>
    <w:rsid w:val="00506323"/>
    <w:rsid w:val="00506FFC"/>
    <w:rsid w:val="005136FE"/>
    <w:rsid w:val="0052397D"/>
    <w:rsid w:val="00524AA2"/>
    <w:rsid w:val="00553B2B"/>
    <w:rsid w:val="00576A05"/>
    <w:rsid w:val="00577685"/>
    <w:rsid w:val="005C54DB"/>
    <w:rsid w:val="00605E2F"/>
    <w:rsid w:val="00611ABD"/>
    <w:rsid w:val="006158CC"/>
    <w:rsid w:val="006362C4"/>
    <w:rsid w:val="006445E9"/>
    <w:rsid w:val="00650A01"/>
    <w:rsid w:val="00661CF6"/>
    <w:rsid w:val="00661F44"/>
    <w:rsid w:val="006668EC"/>
    <w:rsid w:val="00674127"/>
    <w:rsid w:val="00681A12"/>
    <w:rsid w:val="0068322F"/>
    <w:rsid w:val="006864F9"/>
    <w:rsid w:val="006918F1"/>
    <w:rsid w:val="00695812"/>
    <w:rsid w:val="006A3659"/>
    <w:rsid w:val="006A5B6D"/>
    <w:rsid w:val="006C2E1B"/>
    <w:rsid w:val="006D74E6"/>
    <w:rsid w:val="006F5F92"/>
    <w:rsid w:val="007A49DD"/>
    <w:rsid w:val="007A6962"/>
    <w:rsid w:val="007B62D0"/>
    <w:rsid w:val="007C066E"/>
    <w:rsid w:val="007E282E"/>
    <w:rsid w:val="007F5CA2"/>
    <w:rsid w:val="00800B64"/>
    <w:rsid w:val="00805F78"/>
    <w:rsid w:val="00817DD7"/>
    <w:rsid w:val="00835256"/>
    <w:rsid w:val="0084161E"/>
    <w:rsid w:val="00851B99"/>
    <w:rsid w:val="008B6B30"/>
    <w:rsid w:val="008C066F"/>
    <w:rsid w:val="008C7F6A"/>
    <w:rsid w:val="00916AA6"/>
    <w:rsid w:val="00927537"/>
    <w:rsid w:val="00930252"/>
    <w:rsid w:val="00983B3E"/>
    <w:rsid w:val="00992B67"/>
    <w:rsid w:val="00993924"/>
    <w:rsid w:val="009A6203"/>
    <w:rsid w:val="009B6DA8"/>
    <w:rsid w:val="00A27E55"/>
    <w:rsid w:val="00A71053"/>
    <w:rsid w:val="00A977E1"/>
    <w:rsid w:val="00AA23C7"/>
    <w:rsid w:val="00AA6F18"/>
    <w:rsid w:val="00AB578D"/>
    <w:rsid w:val="00AB7CF0"/>
    <w:rsid w:val="00AE20D8"/>
    <w:rsid w:val="00AF2BE6"/>
    <w:rsid w:val="00B127C5"/>
    <w:rsid w:val="00B25591"/>
    <w:rsid w:val="00B26A72"/>
    <w:rsid w:val="00B373E1"/>
    <w:rsid w:val="00B6053E"/>
    <w:rsid w:val="00B810E7"/>
    <w:rsid w:val="00BA3F33"/>
    <w:rsid w:val="00BA698B"/>
    <w:rsid w:val="00BD7F9B"/>
    <w:rsid w:val="00BE4533"/>
    <w:rsid w:val="00C02DF0"/>
    <w:rsid w:val="00C64C42"/>
    <w:rsid w:val="00C738A5"/>
    <w:rsid w:val="00C82B29"/>
    <w:rsid w:val="00CA5AC2"/>
    <w:rsid w:val="00CB1B24"/>
    <w:rsid w:val="00CC3AB1"/>
    <w:rsid w:val="00CE0A61"/>
    <w:rsid w:val="00CF123C"/>
    <w:rsid w:val="00D47B76"/>
    <w:rsid w:val="00D97808"/>
    <w:rsid w:val="00DA3F74"/>
    <w:rsid w:val="00DB1975"/>
    <w:rsid w:val="00DB251A"/>
    <w:rsid w:val="00DC7027"/>
    <w:rsid w:val="00DE29A9"/>
    <w:rsid w:val="00DE33B1"/>
    <w:rsid w:val="00DF42E7"/>
    <w:rsid w:val="00E015B4"/>
    <w:rsid w:val="00E0701F"/>
    <w:rsid w:val="00E24575"/>
    <w:rsid w:val="00E40AE4"/>
    <w:rsid w:val="00E43760"/>
    <w:rsid w:val="00E55805"/>
    <w:rsid w:val="00E82727"/>
    <w:rsid w:val="00E841F1"/>
    <w:rsid w:val="00E93486"/>
    <w:rsid w:val="00EC6FF0"/>
    <w:rsid w:val="00ED4E95"/>
    <w:rsid w:val="00EF1F2A"/>
    <w:rsid w:val="00F142D9"/>
    <w:rsid w:val="00F37286"/>
    <w:rsid w:val="00F42998"/>
    <w:rsid w:val="00F448FA"/>
    <w:rsid w:val="00F46872"/>
    <w:rsid w:val="00F57949"/>
    <w:rsid w:val="00F66598"/>
    <w:rsid w:val="00F9734E"/>
    <w:rsid w:val="00FB51C9"/>
    <w:rsid w:val="00FC1CE6"/>
    <w:rsid w:val="00FC6ECE"/>
    <w:rsid w:val="00FC7909"/>
    <w:rsid w:val="00FD4E3C"/>
    <w:rsid w:val="00FF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7EE5"/>
  <w15:docId w15:val="{4F4E7A06-C3A3-4E19-BC85-06EF3212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1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918F1"/>
    <w:rPr>
      <w:rFonts w:asciiTheme="majorHAnsi" w:eastAsiaTheme="majorEastAsia" w:hAnsiTheme="majorHAnsi" w:cstheme="majorBidi"/>
      <w:szCs w:val="20"/>
    </w:rPr>
  </w:style>
  <w:style w:type="paragraph" w:styleId="Header">
    <w:name w:val="header"/>
    <w:basedOn w:val="Normal"/>
    <w:link w:val="HeaderChar"/>
    <w:uiPriority w:val="99"/>
    <w:unhideWhenUsed/>
    <w:rsid w:val="0023736A"/>
    <w:pPr>
      <w:tabs>
        <w:tab w:val="center" w:pos="4680"/>
        <w:tab w:val="right" w:pos="9360"/>
      </w:tabs>
    </w:pPr>
  </w:style>
  <w:style w:type="character" w:customStyle="1" w:styleId="HeaderChar">
    <w:name w:val="Header Char"/>
    <w:basedOn w:val="DefaultParagraphFont"/>
    <w:link w:val="Header"/>
    <w:uiPriority w:val="99"/>
    <w:rsid w:val="0023736A"/>
    <w:rPr>
      <w:rFonts w:ascii="Calibri" w:eastAsia="Calibri" w:hAnsi="Calibri" w:cs="Times New Roman"/>
    </w:rPr>
  </w:style>
  <w:style w:type="paragraph" w:styleId="Footer">
    <w:name w:val="footer"/>
    <w:basedOn w:val="Normal"/>
    <w:link w:val="FooterChar"/>
    <w:uiPriority w:val="99"/>
    <w:unhideWhenUsed/>
    <w:rsid w:val="0023736A"/>
    <w:pPr>
      <w:tabs>
        <w:tab w:val="center" w:pos="4680"/>
        <w:tab w:val="right" w:pos="9360"/>
      </w:tabs>
    </w:pPr>
  </w:style>
  <w:style w:type="character" w:customStyle="1" w:styleId="FooterChar">
    <w:name w:val="Footer Char"/>
    <w:basedOn w:val="DefaultParagraphFont"/>
    <w:link w:val="Footer"/>
    <w:uiPriority w:val="99"/>
    <w:rsid w:val="0023736A"/>
    <w:rPr>
      <w:rFonts w:ascii="Calibri" w:eastAsia="Calibri" w:hAnsi="Calibri" w:cs="Times New Roman"/>
    </w:rPr>
  </w:style>
  <w:style w:type="paragraph" w:styleId="BalloonText">
    <w:name w:val="Balloon Text"/>
    <w:basedOn w:val="Normal"/>
    <w:link w:val="BalloonTextChar"/>
    <w:uiPriority w:val="99"/>
    <w:semiHidden/>
    <w:unhideWhenUsed/>
    <w:rsid w:val="00506FFC"/>
    <w:rPr>
      <w:rFonts w:ascii="Tahoma" w:hAnsi="Tahoma" w:cs="Tahoma"/>
      <w:sz w:val="16"/>
      <w:szCs w:val="16"/>
    </w:rPr>
  </w:style>
  <w:style w:type="character" w:customStyle="1" w:styleId="BalloonTextChar">
    <w:name w:val="Balloon Text Char"/>
    <w:basedOn w:val="DefaultParagraphFont"/>
    <w:link w:val="BalloonText"/>
    <w:uiPriority w:val="99"/>
    <w:semiHidden/>
    <w:rsid w:val="00506FFC"/>
    <w:rPr>
      <w:rFonts w:ascii="Tahoma" w:eastAsia="Calibri" w:hAnsi="Tahoma" w:cs="Tahoma"/>
      <w:sz w:val="16"/>
      <w:szCs w:val="16"/>
    </w:rPr>
  </w:style>
  <w:style w:type="paragraph" w:styleId="ListParagraph">
    <w:name w:val="List Paragraph"/>
    <w:basedOn w:val="Normal"/>
    <w:uiPriority w:val="99"/>
    <w:qFormat/>
    <w:rsid w:val="009A6203"/>
    <w:pPr>
      <w:ind w:left="720"/>
      <w:contextualSpacing/>
    </w:pPr>
  </w:style>
  <w:style w:type="table" w:styleId="TableGrid">
    <w:name w:val="Table Grid"/>
    <w:basedOn w:val="TableNormal"/>
    <w:uiPriority w:val="99"/>
    <w:rsid w:val="002A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6757">
      <w:bodyDiv w:val="1"/>
      <w:marLeft w:val="0"/>
      <w:marRight w:val="0"/>
      <w:marTop w:val="0"/>
      <w:marBottom w:val="0"/>
      <w:divBdr>
        <w:top w:val="none" w:sz="0" w:space="0" w:color="auto"/>
        <w:left w:val="none" w:sz="0" w:space="0" w:color="auto"/>
        <w:bottom w:val="none" w:sz="0" w:space="0" w:color="auto"/>
        <w:right w:val="none" w:sz="0" w:space="0" w:color="auto"/>
      </w:divBdr>
    </w:div>
    <w:div w:id="14583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87A0-DD10-4994-9297-A2B43236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Green</dc:creator>
  <cp:lastModifiedBy>James Wardensky</cp:lastModifiedBy>
  <cp:revision>11</cp:revision>
  <cp:lastPrinted>2023-01-31T18:33:00Z</cp:lastPrinted>
  <dcterms:created xsi:type="dcterms:W3CDTF">2023-01-31T17:51:00Z</dcterms:created>
  <dcterms:modified xsi:type="dcterms:W3CDTF">2024-03-29T17:21:00Z</dcterms:modified>
</cp:coreProperties>
</file>